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F8D8" w14:textId="77777777" w:rsidR="00A4469A" w:rsidRDefault="00A4469A" w:rsidP="00A4469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574588BA" w14:textId="77777777" w:rsidR="00997503" w:rsidRDefault="00997503" w:rsidP="00A4469A">
      <w:pPr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3891860F" w14:textId="5E63ECD0" w:rsidR="00A4469A" w:rsidRPr="00997503" w:rsidRDefault="00A4469A" w:rsidP="00A446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7503">
        <w:rPr>
          <w:rFonts w:ascii="Times New Roman" w:hAnsi="Times New Roman" w:cs="Times New Roman"/>
          <w:b/>
          <w:bCs/>
        </w:rPr>
        <w:t xml:space="preserve">Managing Director </w:t>
      </w:r>
    </w:p>
    <w:p w14:paraId="77ED2512" w14:textId="75C36F13" w:rsidR="00A4469A" w:rsidRPr="00997503" w:rsidRDefault="00A4469A" w:rsidP="00A446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97503">
        <w:rPr>
          <w:rFonts w:ascii="Times New Roman" w:hAnsi="Times New Roman" w:cs="Times New Roman"/>
          <w:b/>
          <w:bCs/>
        </w:rPr>
        <w:t>Crawford County Road Commission</w:t>
      </w:r>
    </w:p>
    <w:p w14:paraId="7F04AFE0" w14:textId="77777777" w:rsidR="00A4469A" w:rsidRPr="00997503" w:rsidRDefault="00A4469A">
      <w:pPr>
        <w:rPr>
          <w:rFonts w:ascii="Times New Roman" w:hAnsi="Times New Roman" w:cs="Times New Roman"/>
          <w:b/>
          <w:bCs/>
        </w:rPr>
      </w:pPr>
    </w:p>
    <w:p w14:paraId="3159995B" w14:textId="77777777" w:rsidR="00A4469A" w:rsidRPr="00997503" w:rsidRDefault="00542A26" w:rsidP="00A4469A">
      <w:pPr>
        <w:pStyle w:val="NormalWeb"/>
        <w:shd w:val="clear" w:color="auto" w:fill="FFFFFF"/>
        <w:spacing w:after="0" w:afterAutospacing="0" w:line="360" w:lineRule="auto"/>
        <w:rPr>
          <w:color w:val="000000"/>
        </w:rPr>
      </w:pPr>
      <w:r w:rsidRPr="00997503">
        <w:t xml:space="preserve">The Crawford County </w:t>
      </w:r>
      <w:r w:rsidR="00A4469A" w:rsidRPr="00997503">
        <w:t xml:space="preserve">Board of </w:t>
      </w:r>
      <w:r w:rsidRPr="00997503">
        <w:t xml:space="preserve">Road </w:t>
      </w:r>
      <w:r w:rsidR="00A4469A" w:rsidRPr="00997503">
        <w:t>Commissioners are</w:t>
      </w:r>
      <w:r w:rsidRPr="00997503">
        <w:rPr>
          <w:color w:val="000000"/>
        </w:rPr>
        <w:t xml:space="preserve"> seeking qualified applicants for the position of Managing Director. The Managing Director for the Crawford County Road Commission </w:t>
      </w:r>
      <w:r w:rsidR="00260FF1" w:rsidRPr="00997503">
        <w:rPr>
          <w:color w:val="000000"/>
        </w:rPr>
        <w:t>supervises,</w:t>
      </w:r>
      <w:r w:rsidRPr="00997503">
        <w:rPr>
          <w:color w:val="000000"/>
        </w:rPr>
        <w:t xml:space="preserve"> manage</w:t>
      </w:r>
      <w:r w:rsidR="00260FF1" w:rsidRPr="00997503">
        <w:rPr>
          <w:color w:val="000000"/>
        </w:rPr>
        <w:t>s</w:t>
      </w:r>
      <w:r w:rsidRPr="00997503">
        <w:rPr>
          <w:color w:val="000000"/>
        </w:rPr>
        <w:t>/direct</w:t>
      </w:r>
      <w:r w:rsidR="00260FF1" w:rsidRPr="00997503">
        <w:rPr>
          <w:color w:val="000000"/>
        </w:rPr>
        <w:t>s</w:t>
      </w:r>
      <w:r w:rsidRPr="00997503">
        <w:rPr>
          <w:color w:val="000000"/>
        </w:rPr>
        <w:t xml:space="preserve"> all Road Commission activities.</w:t>
      </w:r>
    </w:p>
    <w:p w14:paraId="3E8796EB" w14:textId="31046C8A" w:rsidR="00542A26" w:rsidRPr="00997503" w:rsidRDefault="00542A26" w:rsidP="00A4469A">
      <w:pPr>
        <w:pStyle w:val="NormalWeb"/>
        <w:shd w:val="clear" w:color="auto" w:fill="FFFFFF"/>
        <w:spacing w:after="0" w:afterAutospacing="0" w:line="360" w:lineRule="auto"/>
        <w:rPr>
          <w:color w:val="000000"/>
        </w:rPr>
      </w:pPr>
      <w:r w:rsidRPr="00997503">
        <w:rPr>
          <w:color w:val="000000"/>
        </w:rPr>
        <w:t>These activities include but are not limited to</w:t>
      </w:r>
      <w:r w:rsidR="00A4469A" w:rsidRPr="00997503">
        <w:rPr>
          <w:color w:val="000000"/>
        </w:rPr>
        <w:t>:</w:t>
      </w:r>
      <w:r w:rsidRPr="00997503">
        <w:rPr>
          <w:color w:val="000000"/>
        </w:rPr>
        <w:t xml:space="preserve"> </w:t>
      </w:r>
      <w:r w:rsidR="00A4469A" w:rsidRPr="00997503">
        <w:rPr>
          <w:color w:val="000000"/>
        </w:rPr>
        <w:t>F</w:t>
      </w:r>
      <w:r w:rsidRPr="00997503">
        <w:rPr>
          <w:color w:val="000000"/>
        </w:rPr>
        <w:t xml:space="preserve">unding, preparing and managing budgets, public </w:t>
      </w:r>
      <w:r w:rsidR="00A4469A" w:rsidRPr="00997503">
        <w:rPr>
          <w:color w:val="000000"/>
        </w:rPr>
        <w:t>relations, human</w:t>
      </w:r>
      <w:r w:rsidRPr="00997503">
        <w:rPr>
          <w:color w:val="000000"/>
        </w:rPr>
        <w:t xml:space="preserve"> resources, </w:t>
      </w:r>
      <w:r w:rsidR="004160D4" w:rsidRPr="00997503">
        <w:rPr>
          <w:color w:val="000000"/>
        </w:rPr>
        <w:t>p</w:t>
      </w:r>
      <w:r w:rsidRPr="00997503">
        <w:rPr>
          <w:color w:val="000000"/>
        </w:rPr>
        <w:t>lanning, design and construction engineering, operation</w:t>
      </w:r>
      <w:r w:rsidR="004160D4" w:rsidRPr="00997503">
        <w:rPr>
          <w:color w:val="000000"/>
        </w:rPr>
        <w:t>s</w:t>
      </w:r>
      <w:r w:rsidRPr="00997503">
        <w:rPr>
          <w:color w:val="000000"/>
        </w:rPr>
        <w:t xml:space="preserve"> and maintenance of all roads, bridges, equipment and facilities under the jurisdiction of the Crawford County</w:t>
      </w:r>
      <w:r w:rsidR="004160D4" w:rsidRPr="00997503">
        <w:rPr>
          <w:color w:val="000000"/>
        </w:rPr>
        <w:t xml:space="preserve"> Board of Road Commissioners</w:t>
      </w:r>
      <w:r w:rsidRPr="00997503">
        <w:rPr>
          <w:color w:val="000000"/>
        </w:rPr>
        <w:t>.</w:t>
      </w:r>
    </w:p>
    <w:p w14:paraId="63B17F36" w14:textId="510FF5C9" w:rsidR="00542A26" w:rsidRPr="00997503" w:rsidRDefault="00260FF1" w:rsidP="00A4469A">
      <w:pPr>
        <w:pStyle w:val="NormalWeb"/>
        <w:shd w:val="clear" w:color="auto" w:fill="FFFFFF"/>
        <w:spacing w:after="0" w:afterAutospacing="0" w:line="360" w:lineRule="auto"/>
        <w:rPr>
          <w:color w:val="000000"/>
        </w:rPr>
      </w:pPr>
      <w:r w:rsidRPr="00997503">
        <w:rPr>
          <w:color w:val="000000"/>
        </w:rPr>
        <w:t>For a detailed job description, please contact the Crawford County Road Commission for additional information.</w:t>
      </w:r>
    </w:p>
    <w:p w14:paraId="3DD79D70" w14:textId="6A0F3BE7" w:rsidR="00260FF1" w:rsidRPr="00997503" w:rsidRDefault="00260FF1" w:rsidP="00A4469A">
      <w:pPr>
        <w:pStyle w:val="NormalWeb"/>
        <w:shd w:val="clear" w:color="auto" w:fill="FFFFFF"/>
        <w:spacing w:after="0" w:afterAutospacing="0" w:line="360" w:lineRule="auto"/>
        <w:rPr>
          <w:color w:val="000000"/>
        </w:rPr>
      </w:pPr>
      <w:r w:rsidRPr="00997503">
        <w:rPr>
          <w:color w:val="000000"/>
        </w:rPr>
        <w:t xml:space="preserve">Resume’s will be accepted until </w:t>
      </w:r>
      <w:r w:rsidR="00997503">
        <w:rPr>
          <w:color w:val="000000"/>
        </w:rPr>
        <w:t>March 6</w:t>
      </w:r>
      <w:r w:rsidR="00997503" w:rsidRPr="00997503">
        <w:rPr>
          <w:color w:val="000000"/>
          <w:vertAlign w:val="superscript"/>
        </w:rPr>
        <w:t>th</w:t>
      </w:r>
      <w:r w:rsidR="00997503">
        <w:rPr>
          <w:color w:val="000000"/>
        </w:rPr>
        <w:t>, 2026</w:t>
      </w:r>
      <w:r w:rsidR="00A4469A" w:rsidRPr="00997503">
        <w:rPr>
          <w:color w:val="000000"/>
        </w:rPr>
        <w:t>.</w:t>
      </w:r>
    </w:p>
    <w:p w14:paraId="6991422E" w14:textId="3176A7C3" w:rsidR="00260FF1" w:rsidRPr="00997503" w:rsidRDefault="00260FF1" w:rsidP="00A4469A">
      <w:pPr>
        <w:pStyle w:val="NormalWeb"/>
        <w:shd w:val="clear" w:color="auto" w:fill="FFFFFF"/>
        <w:spacing w:after="0" w:afterAutospacing="0" w:line="360" w:lineRule="auto"/>
      </w:pPr>
      <w:r w:rsidRPr="00997503">
        <w:rPr>
          <w:color w:val="000000"/>
        </w:rPr>
        <w:t xml:space="preserve">Send resumes to: Crawford County Road Commission </w:t>
      </w:r>
      <w:r w:rsidR="00542A26" w:rsidRPr="00997503">
        <w:t>at their Grayling office located at 500 Huron Street, Grayling, MI 49738</w:t>
      </w:r>
      <w:r w:rsidR="004160D4" w:rsidRPr="00997503">
        <w:t xml:space="preserve">, </w:t>
      </w:r>
      <w:r w:rsidR="00A4469A" w:rsidRPr="00997503">
        <w:t xml:space="preserve">to </w:t>
      </w:r>
      <w:r w:rsidR="004160D4" w:rsidRPr="00997503">
        <w:t>the attention of the Managing Director.</w:t>
      </w:r>
    </w:p>
    <w:p w14:paraId="03C4B54C" w14:textId="77777777" w:rsidR="00542A26" w:rsidRPr="00A4469A" w:rsidRDefault="00542A26" w:rsidP="00542A2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42A26" w:rsidRPr="00A44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26"/>
    <w:rsid w:val="001A2948"/>
    <w:rsid w:val="00260FF1"/>
    <w:rsid w:val="004160D4"/>
    <w:rsid w:val="004235B6"/>
    <w:rsid w:val="00542A26"/>
    <w:rsid w:val="006A0DFD"/>
    <w:rsid w:val="00997503"/>
    <w:rsid w:val="009F0F40"/>
    <w:rsid w:val="00A4469A"/>
    <w:rsid w:val="00B26A8B"/>
    <w:rsid w:val="00BE0E83"/>
    <w:rsid w:val="00E851CF"/>
    <w:rsid w:val="00F252A4"/>
    <w:rsid w:val="00F3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C728B"/>
  <w15:chartTrackingRefBased/>
  <w15:docId w15:val="{C744C2E4-154E-4BA5-9C70-300C9052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A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42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Babcock</dc:creator>
  <cp:keywords/>
  <dc:description/>
  <cp:lastModifiedBy>Donald Babcock</cp:lastModifiedBy>
  <cp:revision>7</cp:revision>
  <cp:lastPrinted>2026-01-30T17:47:00Z</cp:lastPrinted>
  <dcterms:created xsi:type="dcterms:W3CDTF">2026-01-22T18:10:00Z</dcterms:created>
  <dcterms:modified xsi:type="dcterms:W3CDTF">2026-01-30T17:48:00Z</dcterms:modified>
</cp:coreProperties>
</file>