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3A14187E" w:rsidR="00B268F4" w:rsidRDefault="00E047ED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Bituminous Base Crush</w:t>
      </w:r>
      <w:r w:rsidR="00EC0124">
        <w:rPr>
          <w:b/>
          <w:bCs/>
          <w:sz w:val="28"/>
          <w:szCs w:val="28"/>
        </w:rPr>
        <w:t xml:space="preserve"> Bid 202</w:t>
      </w:r>
      <w:r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3424"/>
        <w:gridCol w:w="2161"/>
      </w:tblGrid>
      <w:tr w:rsidR="002101E7" w14:paraId="3FEF2573" w14:textId="17554155" w:rsidTr="00B76BA1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1FB55042" w:rsidR="002101E7" w:rsidRDefault="002B3E58" w:rsidP="00003702">
            <w:pPr>
              <w:jc w:val="center"/>
            </w:pPr>
            <w:r>
              <w:t>Price/</w:t>
            </w:r>
            <w:proofErr w:type="spellStart"/>
            <w:r>
              <w:t>Sqyd</w:t>
            </w:r>
            <w:proofErr w:type="spellEnd"/>
          </w:p>
        </w:tc>
        <w:tc>
          <w:tcPr>
            <w:tcW w:w="3424" w:type="dxa"/>
            <w:shd w:val="pct20" w:color="auto" w:fill="auto"/>
          </w:tcPr>
          <w:p w14:paraId="3868BBBD" w14:textId="66A2638A" w:rsidR="002101E7" w:rsidRDefault="002B3E58" w:rsidP="00003702">
            <w:pPr>
              <w:jc w:val="center"/>
            </w:pPr>
            <w:r>
              <w:t>Total estimated cost</w:t>
            </w:r>
          </w:p>
        </w:tc>
        <w:tc>
          <w:tcPr>
            <w:tcW w:w="2161" w:type="dxa"/>
            <w:shd w:val="pct20" w:color="auto" w:fill="auto"/>
          </w:tcPr>
          <w:p w14:paraId="3CB80B1B" w14:textId="108A163B" w:rsidR="002101E7" w:rsidRDefault="002B3E58" w:rsidP="00003702">
            <w:pPr>
              <w:jc w:val="center"/>
            </w:pPr>
            <w:r>
              <w:t>Comments</w:t>
            </w:r>
          </w:p>
        </w:tc>
      </w:tr>
      <w:tr w:rsidR="002101E7" w14:paraId="6CF55DE4" w14:textId="7B8EF19B" w:rsidTr="00B76BA1">
        <w:tc>
          <w:tcPr>
            <w:tcW w:w="3057" w:type="dxa"/>
          </w:tcPr>
          <w:p w14:paraId="0020453D" w14:textId="26D64545" w:rsidR="00CA133A" w:rsidRDefault="00CA133A" w:rsidP="00E047ED">
            <w:pPr>
              <w:jc w:val="center"/>
            </w:pPr>
          </w:p>
          <w:p w14:paraId="2C951B45" w14:textId="77777777" w:rsidR="002538BB" w:rsidRPr="00A04D7A" w:rsidRDefault="00E047ED" w:rsidP="00E047ED">
            <w:pPr>
              <w:jc w:val="center"/>
              <w:rPr>
                <w:highlight w:val="yellow"/>
              </w:rPr>
            </w:pPr>
            <w:r w:rsidRPr="00A04D7A">
              <w:rPr>
                <w:highlight w:val="yellow"/>
              </w:rPr>
              <w:t>Pavement Recycling</w:t>
            </w:r>
            <w:r w:rsidR="002B3E58" w:rsidRPr="00A04D7A">
              <w:rPr>
                <w:highlight w:val="yellow"/>
              </w:rPr>
              <w:t xml:space="preserve"> Inc.</w:t>
            </w:r>
          </w:p>
          <w:p w14:paraId="755290B3" w14:textId="77777777" w:rsidR="002B3E58" w:rsidRPr="00A04D7A" w:rsidRDefault="002B3E58" w:rsidP="00E047ED">
            <w:pPr>
              <w:jc w:val="center"/>
              <w:rPr>
                <w:highlight w:val="yellow"/>
              </w:rPr>
            </w:pPr>
            <w:r w:rsidRPr="00A04D7A">
              <w:rPr>
                <w:highlight w:val="yellow"/>
              </w:rPr>
              <w:t xml:space="preserve">36 </w:t>
            </w:r>
            <w:proofErr w:type="spellStart"/>
            <w:r w:rsidRPr="00A04D7A">
              <w:rPr>
                <w:highlight w:val="yellow"/>
              </w:rPr>
              <w:t>Turill</w:t>
            </w:r>
            <w:proofErr w:type="spellEnd"/>
            <w:r w:rsidRPr="00A04D7A">
              <w:rPr>
                <w:highlight w:val="yellow"/>
              </w:rPr>
              <w:t xml:space="preserve"> Road</w:t>
            </w:r>
          </w:p>
          <w:p w14:paraId="15445A3E" w14:textId="77777777" w:rsidR="002B3E58" w:rsidRPr="00A04D7A" w:rsidRDefault="002B3E58" w:rsidP="00E047ED">
            <w:pPr>
              <w:jc w:val="center"/>
              <w:rPr>
                <w:highlight w:val="yellow"/>
              </w:rPr>
            </w:pPr>
            <w:r w:rsidRPr="00A04D7A">
              <w:rPr>
                <w:highlight w:val="yellow"/>
              </w:rPr>
              <w:t>Lapeer, Michigan 48446</w:t>
            </w:r>
          </w:p>
          <w:p w14:paraId="50EA6937" w14:textId="77777777" w:rsidR="002B3E58" w:rsidRPr="00A04D7A" w:rsidRDefault="002B3E58" w:rsidP="00E047ED">
            <w:pPr>
              <w:jc w:val="center"/>
              <w:rPr>
                <w:highlight w:val="yellow"/>
              </w:rPr>
            </w:pPr>
            <w:r w:rsidRPr="00A04D7A">
              <w:rPr>
                <w:highlight w:val="yellow"/>
              </w:rPr>
              <w:t>Cody Vanhevel</w:t>
            </w:r>
          </w:p>
          <w:p w14:paraId="42364F6E" w14:textId="77777777" w:rsidR="002B3E58" w:rsidRDefault="002B3E58" w:rsidP="00E047ED">
            <w:pPr>
              <w:jc w:val="center"/>
            </w:pPr>
            <w:r w:rsidRPr="00A04D7A">
              <w:rPr>
                <w:highlight w:val="yellow"/>
              </w:rPr>
              <w:t>810-245-5700</w:t>
            </w:r>
          </w:p>
          <w:p w14:paraId="547C8E7C" w14:textId="74515CAA" w:rsidR="00CF6469" w:rsidRDefault="00CF6469" w:rsidP="00E047ED">
            <w:pPr>
              <w:jc w:val="center"/>
            </w:pPr>
          </w:p>
        </w:tc>
        <w:tc>
          <w:tcPr>
            <w:tcW w:w="3234" w:type="dxa"/>
          </w:tcPr>
          <w:p w14:paraId="24070563" w14:textId="77777777" w:rsidR="00E047ED" w:rsidRDefault="00E047ED" w:rsidP="00E047ED">
            <w:pPr>
              <w:jc w:val="center"/>
            </w:pPr>
          </w:p>
          <w:p w14:paraId="2E38E4A3" w14:textId="613F08B0" w:rsidR="00F23A20" w:rsidRDefault="00CF6469" w:rsidP="002B3E58">
            <w:pPr>
              <w:jc w:val="center"/>
            </w:pPr>
            <w:r>
              <w:t>$0.54</w:t>
            </w:r>
          </w:p>
          <w:p w14:paraId="5C313006" w14:textId="72966175" w:rsidR="00CF6469" w:rsidRDefault="00CF6469" w:rsidP="002B3E58">
            <w:pPr>
              <w:jc w:val="center"/>
            </w:pPr>
            <w:r>
              <w:t>$1.25 Chase Bridge Road</w:t>
            </w:r>
          </w:p>
          <w:p w14:paraId="4972FF7E" w14:textId="4AFD5273" w:rsidR="00CF6469" w:rsidRDefault="00CF6469" w:rsidP="00CF6469"/>
        </w:tc>
        <w:tc>
          <w:tcPr>
            <w:tcW w:w="3424" w:type="dxa"/>
          </w:tcPr>
          <w:p w14:paraId="41E14219" w14:textId="77777777" w:rsidR="00E047ED" w:rsidRDefault="00E047ED" w:rsidP="00E047ED">
            <w:pPr>
              <w:jc w:val="center"/>
            </w:pPr>
          </w:p>
          <w:p w14:paraId="5BC05372" w14:textId="51592821" w:rsidR="00B76BA1" w:rsidRDefault="00CF6469" w:rsidP="002B3E58">
            <w:pPr>
              <w:jc w:val="center"/>
            </w:pPr>
            <w:r>
              <w:t>$35,003.11</w:t>
            </w:r>
          </w:p>
        </w:tc>
        <w:tc>
          <w:tcPr>
            <w:tcW w:w="2161" w:type="dxa"/>
          </w:tcPr>
          <w:p w14:paraId="35D7CF9B" w14:textId="77777777" w:rsidR="002101E7" w:rsidRDefault="002101E7" w:rsidP="00003702"/>
        </w:tc>
      </w:tr>
      <w:tr w:rsidR="00F23A20" w14:paraId="17B841DD" w14:textId="3344305F" w:rsidTr="00B76BA1">
        <w:tc>
          <w:tcPr>
            <w:tcW w:w="3057" w:type="dxa"/>
          </w:tcPr>
          <w:p w14:paraId="013A52F6" w14:textId="5B5B727F" w:rsidR="00F23A20" w:rsidRDefault="002B3E58" w:rsidP="00F23A20">
            <w:r>
              <w:t>J&amp;N Construction, LLC</w:t>
            </w:r>
          </w:p>
          <w:p w14:paraId="7CD5EAFB" w14:textId="7A1D4061" w:rsidR="002B3E58" w:rsidRDefault="002B3E58" w:rsidP="00F23A20">
            <w:r>
              <w:t>1223 Anna Dr, Gaylord MI 49735</w:t>
            </w:r>
          </w:p>
          <w:p w14:paraId="42D70F5E" w14:textId="6B183268" w:rsidR="002B3E58" w:rsidRDefault="002B3E58" w:rsidP="00F23A20">
            <w:r>
              <w:t>989-732-8318</w:t>
            </w:r>
          </w:p>
          <w:p w14:paraId="1C1FE74C" w14:textId="557049A7" w:rsidR="00F23A20" w:rsidRDefault="00F23A20" w:rsidP="00E047ED"/>
        </w:tc>
        <w:tc>
          <w:tcPr>
            <w:tcW w:w="3234" w:type="dxa"/>
          </w:tcPr>
          <w:p w14:paraId="2FF8536D" w14:textId="77777777" w:rsidR="00F23A20" w:rsidRDefault="00F23A20" w:rsidP="00F23A20"/>
          <w:p w14:paraId="581639FC" w14:textId="77777777" w:rsidR="00F23A20" w:rsidRDefault="00CF6469" w:rsidP="00CF6469">
            <w:pPr>
              <w:jc w:val="center"/>
            </w:pPr>
            <w:r>
              <w:t>$0.65</w:t>
            </w:r>
          </w:p>
          <w:p w14:paraId="0EF8FEA4" w14:textId="0CB894E3" w:rsidR="00CF6469" w:rsidRDefault="00CF6469" w:rsidP="00CF6469">
            <w:pPr>
              <w:jc w:val="center"/>
            </w:pPr>
            <w:r>
              <w:t>$0.75 Chase Bridge Road</w:t>
            </w:r>
          </w:p>
        </w:tc>
        <w:tc>
          <w:tcPr>
            <w:tcW w:w="3424" w:type="dxa"/>
          </w:tcPr>
          <w:p w14:paraId="1B5E8119" w14:textId="77777777" w:rsidR="00F23A20" w:rsidRDefault="00F23A20" w:rsidP="00F23A20"/>
          <w:p w14:paraId="014D9D9E" w14:textId="19605651" w:rsidR="00B76BA1" w:rsidRDefault="00CF6469" w:rsidP="00CF6469">
            <w:pPr>
              <w:jc w:val="center"/>
            </w:pPr>
            <w:r>
              <w:t>$39,209.19</w:t>
            </w:r>
          </w:p>
        </w:tc>
        <w:tc>
          <w:tcPr>
            <w:tcW w:w="2161" w:type="dxa"/>
          </w:tcPr>
          <w:p w14:paraId="5A0075CA" w14:textId="77777777" w:rsidR="00F23A20" w:rsidRDefault="00F23A20" w:rsidP="00F23A20"/>
        </w:tc>
      </w:tr>
      <w:tr w:rsidR="002B3E58" w14:paraId="3D604B77" w14:textId="77777777" w:rsidTr="002B3E58">
        <w:trPr>
          <w:trHeight w:val="530"/>
        </w:trPr>
        <w:tc>
          <w:tcPr>
            <w:tcW w:w="3057" w:type="dxa"/>
          </w:tcPr>
          <w:p w14:paraId="4A53DB49" w14:textId="77777777" w:rsidR="002B3E58" w:rsidRDefault="00CF6469" w:rsidP="00F23A20">
            <w:r>
              <w:t>Shaw Contracting Co.</w:t>
            </w:r>
          </w:p>
          <w:p w14:paraId="4654BAB5" w14:textId="77777777" w:rsidR="00CF6469" w:rsidRDefault="00CF6469" w:rsidP="00F23A20">
            <w:r>
              <w:t>509 Morton Street</w:t>
            </w:r>
          </w:p>
          <w:p w14:paraId="10812E8F" w14:textId="77777777" w:rsidR="00CF6469" w:rsidRDefault="00CF6469" w:rsidP="00F23A20">
            <w:r>
              <w:t>Bay City, MI 48706</w:t>
            </w:r>
          </w:p>
          <w:p w14:paraId="73601457" w14:textId="77777777" w:rsidR="00CF6469" w:rsidRDefault="00CF6469" w:rsidP="00F23A20">
            <w:r>
              <w:t>989/684-0014</w:t>
            </w:r>
          </w:p>
          <w:p w14:paraId="0F843A65" w14:textId="47DA8427" w:rsidR="00CF6469" w:rsidRDefault="00CF6469" w:rsidP="00F23A20"/>
        </w:tc>
        <w:tc>
          <w:tcPr>
            <w:tcW w:w="3234" w:type="dxa"/>
          </w:tcPr>
          <w:p w14:paraId="1AB42502" w14:textId="77777777" w:rsidR="002B3E58" w:rsidRDefault="002B3E58" w:rsidP="00CF6469">
            <w:pPr>
              <w:jc w:val="center"/>
            </w:pPr>
          </w:p>
          <w:p w14:paraId="52C4B9F9" w14:textId="77777777" w:rsidR="00CF6469" w:rsidRDefault="00CF6469" w:rsidP="00CF6469">
            <w:pPr>
              <w:jc w:val="center"/>
            </w:pPr>
            <w:r>
              <w:t>$0.56</w:t>
            </w:r>
          </w:p>
          <w:p w14:paraId="5EC0F3A1" w14:textId="377D68AC" w:rsidR="00CF6469" w:rsidRDefault="00CF6469" w:rsidP="00CF6469">
            <w:pPr>
              <w:jc w:val="center"/>
            </w:pPr>
            <w:r>
              <w:t>$1.00 Chase Bridge Road</w:t>
            </w:r>
          </w:p>
        </w:tc>
        <w:tc>
          <w:tcPr>
            <w:tcW w:w="3424" w:type="dxa"/>
          </w:tcPr>
          <w:p w14:paraId="1EE0C43F" w14:textId="77777777" w:rsidR="002B3E58" w:rsidRDefault="002B3E58" w:rsidP="00BB1AF8">
            <w:pPr>
              <w:jc w:val="center"/>
            </w:pPr>
          </w:p>
          <w:p w14:paraId="2B4F5782" w14:textId="54D6D39F" w:rsidR="00BB1AF8" w:rsidRDefault="00BB1AF8" w:rsidP="00BB1AF8">
            <w:pPr>
              <w:jc w:val="center"/>
            </w:pPr>
            <w:r>
              <w:t>$35,151.37</w:t>
            </w:r>
          </w:p>
        </w:tc>
        <w:tc>
          <w:tcPr>
            <w:tcW w:w="2161" w:type="dxa"/>
          </w:tcPr>
          <w:p w14:paraId="1DDCDEE9" w14:textId="77777777" w:rsidR="002B3E58" w:rsidRDefault="002B3E58" w:rsidP="00F23A20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1FE600E2" w:rsidR="00003702" w:rsidRDefault="00003702" w:rsidP="009F3A2F">
      <w:pPr>
        <w:spacing w:after="0" w:line="240" w:lineRule="auto"/>
      </w:pPr>
      <w:r w:rsidRPr="008D3BE6">
        <w:rPr>
          <w:highlight w:val="yellow"/>
        </w:rPr>
        <w:t xml:space="preserve">Staff </w:t>
      </w:r>
      <w:proofErr w:type="gramStart"/>
      <w:r w:rsidR="00661BFE" w:rsidRPr="008D3BE6">
        <w:rPr>
          <w:highlight w:val="yellow"/>
        </w:rPr>
        <w:t>recommends</w:t>
      </w:r>
      <w:proofErr w:type="gramEnd"/>
      <w:r w:rsidR="00661BFE" w:rsidRPr="008D3BE6">
        <w:rPr>
          <w:highlight w:val="yellow"/>
        </w:rPr>
        <w:t xml:space="preserve"> </w:t>
      </w:r>
      <w:r w:rsidR="002538BB" w:rsidRPr="008D3BE6">
        <w:rPr>
          <w:highlight w:val="yellow"/>
        </w:rPr>
        <w:t>a</w:t>
      </w:r>
      <w:r w:rsidR="00F166A6" w:rsidRPr="008D3BE6">
        <w:rPr>
          <w:highlight w:val="yellow"/>
        </w:rPr>
        <w:t xml:space="preserve">warding </w:t>
      </w:r>
      <w:r w:rsidR="00BB1AF8" w:rsidRPr="00BB1AF8">
        <w:rPr>
          <w:highlight w:val="yellow"/>
        </w:rPr>
        <w:t>Pavement Recycling Inc. for $0.54/</w:t>
      </w:r>
      <w:proofErr w:type="spellStart"/>
      <w:r w:rsidR="00BB1AF8" w:rsidRPr="00BB1AF8">
        <w:rPr>
          <w:highlight w:val="yellow"/>
        </w:rPr>
        <w:t>sqyd</w:t>
      </w:r>
      <w:proofErr w:type="spellEnd"/>
      <w:r w:rsidR="00BB1AF8">
        <w:t>.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C7915"/>
    <w:rsid w:val="000F4F31"/>
    <w:rsid w:val="001B4BFA"/>
    <w:rsid w:val="002101E7"/>
    <w:rsid w:val="002538BB"/>
    <w:rsid w:val="002B3E58"/>
    <w:rsid w:val="002C5D5A"/>
    <w:rsid w:val="002C6401"/>
    <w:rsid w:val="00442D7D"/>
    <w:rsid w:val="004433A8"/>
    <w:rsid w:val="004815D4"/>
    <w:rsid w:val="004C1DF5"/>
    <w:rsid w:val="004E0F17"/>
    <w:rsid w:val="004E2DD6"/>
    <w:rsid w:val="00506BD5"/>
    <w:rsid w:val="00556EB2"/>
    <w:rsid w:val="00594612"/>
    <w:rsid w:val="00607985"/>
    <w:rsid w:val="00661BFE"/>
    <w:rsid w:val="006E6178"/>
    <w:rsid w:val="007667D5"/>
    <w:rsid w:val="007D65A9"/>
    <w:rsid w:val="008B136A"/>
    <w:rsid w:val="008B6A99"/>
    <w:rsid w:val="008D2EE9"/>
    <w:rsid w:val="008D3BE6"/>
    <w:rsid w:val="008F0E7A"/>
    <w:rsid w:val="00957852"/>
    <w:rsid w:val="009E4B22"/>
    <w:rsid w:val="009F3A2F"/>
    <w:rsid w:val="00A04D7A"/>
    <w:rsid w:val="00A21367"/>
    <w:rsid w:val="00AC122A"/>
    <w:rsid w:val="00AE4556"/>
    <w:rsid w:val="00B2349F"/>
    <w:rsid w:val="00B268F4"/>
    <w:rsid w:val="00B76BA1"/>
    <w:rsid w:val="00BB1AF8"/>
    <w:rsid w:val="00C76D7E"/>
    <w:rsid w:val="00CA133A"/>
    <w:rsid w:val="00CB1FD2"/>
    <w:rsid w:val="00CF6469"/>
    <w:rsid w:val="00D1577B"/>
    <w:rsid w:val="00D80E2E"/>
    <w:rsid w:val="00DA4112"/>
    <w:rsid w:val="00DD1510"/>
    <w:rsid w:val="00E047ED"/>
    <w:rsid w:val="00EC0124"/>
    <w:rsid w:val="00F166A6"/>
    <w:rsid w:val="00F23A20"/>
    <w:rsid w:val="00F7458D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Tim McCarthy</cp:lastModifiedBy>
  <cp:revision>7</cp:revision>
  <cp:lastPrinted>2024-02-23T15:30:00Z</cp:lastPrinted>
  <dcterms:created xsi:type="dcterms:W3CDTF">2024-02-23T15:32:00Z</dcterms:created>
  <dcterms:modified xsi:type="dcterms:W3CDTF">2025-04-11T12:18:00Z</dcterms:modified>
</cp:coreProperties>
</file>