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B8CDD" w14:textId="77777777" w:rsidR="00A87CD6" w:rsidRDefault="00A87CD6" w:rsidP="001E0903">
      <w:pPr>
        <w:tabs>
          <w:tab w:val="center" w:pos="4320"/>
          <w:tab w:val="center" w:pos="4680"/>
          <w:tab w:val="left" w:pos="5715"/>
          <w:tab w:val="right" w:pos="8640"/>
        </w:tabs>
        <w:jc w:val="center"/>
        <w:rPr>
          <w:b/>
          <w:snapToGrid w:val="0"/>
          <w:sz w:val="22"/>
          <w:szCs w:val="22"/>
        </w:rPr>
      </w:pPr>
    </w:p>
    <w:p w14:paraId="593EF93D" w14:textId="5FEC7FCF" w:rsidR="00A87CD6" w:rsidRDefault="00A87CD6" w:rsidP="001E0903">
      <w:pPr>
        <w:tabs>
          <w:tab w:val="center" w:pos="4320"/>
          <w:tab w:val="center" w:pos="4680"/>
          <w:tab w:val="left" w:pos="5715"/>
          <w:tab w:val="right" w:pos="8640"/>
        </w:tabs>
        <w:jc w:val="center"/>
        <w:rPr>
          <w:b/>
          <w:snapToGrid w:val="0"/>
          <w:sz w:val="22"/>
          <w:szCs w:val="22"/>
        </w:rPr>
      </w:pPr>
    </w:p>
    <w:p w14:paraId="0EF0228F" w14:textId="77777777" w:rsidR="00A87CD6" w:rsidRDefault="00A87CD6" w:rsidP="001E0903">
      <w:pPr>
        <w:tabs>
          <w:tab w:val="center" w:pos="4320"/>
          <w:tab w:val="center" w:pos="4680"/>
          <w:tab w:val="left" w:pos="5715"/>
          <w:tab w:val="right" w:pos="8640"/>
        </w:tabs>
        <w:jc w:val="center"/>
        <w:rPr>
          <w:b/>
          <w:snapToGrid w:val="0"/>
          <w:sz w:val="22"/>
          <w:szCs w:val="22"/>
        </w:rPr>
      </w:pPr>
    </w:p>
    <w:p w14:paraId="66898833" w14:textId="6787A12C" w:rsidR="00BF29F8" w:rsidRPr="00C515A7" w:rsidRDefault="00BF29F8" w:rsidP="001E0903">
      <w:pPr>
        <w:tabs>
          <w:tab w:val="center" w:pos="4320"/>
          <w:tab w:val="center" w:pos="4680"/>
          <w:tab w:val="left" w:pos="5715"/>
          <w:tab w:val="right" w:pos="8640"/>
        </w:tabs>
        <w:jc w:val="center"/>
        <w:rPr>
          <w:b/>
          <w:snapToGrid w:val="0"/>
          <w:sz w:val="22"/>
          <w:szCs w:val="22"/>
        </w:rPr>
      </w:pPr>
      <w:r w:rsidRPr="00C515A7">
        <w:rPr>
          <w:b/>
          <w:snapToGrid w:val="0"/>
          <w:sz w:val="22"/>
          <w:szCs w:val="22"/>
        </w:rPr>
        <w:t>Board Minutes</w:t>
      </w:r>
    </w:p>
    <w:p w14:paraId="1523C096" w14:textId="507CB3A4" w:rsidR="00AF76C5" w:rsidRPr="00C515A7" w:rsidRDefault="009F3186" w:rsidP="00197A30">
      <w:pPr>
        <w:tabs>
          <w:tab w:val="center" w:pos="4320"/>
          <w:tab w:val="right" w:pos="8640"/>
        </w:tabs>
        <w:jc w:val="center"/>
        <w:rPr>
          <w:b/>
          <w:snapToGrid w:val="0"/>
          <w:sz w:val="22"/>
          <w:szCs w:val="22"/>
        </w:rPr>
      </w:pPr>
      <w:r>
        <w:rPr>
          <w:b/>
          <w:snapToGrid w:val="0"/>
          <w:sz w:val="22"/>
          <w:szCs w:val="22"/>
        </w:rPr>
        <w:t>May 9</w:t>
      </w:r>
      <w:r w:rsidR="007875FB">
        <w:rPr>
          <w:b/>
          <w:snapToGrid w:val="0"/>
          <w:sz w:val="22"/>
          <w:szCs w:val="22"/>
        </w:rPr>
        <w:t>,</w:t>
      </w:r>
      <w:r w:rsidR="0087220F">
        <w:rPr>
          <w:b/>
          <w:snapToGrid w:val="0"/>
          <w:sz w:val="22"/>
          <w:szCs w:val="22"/>
        </w:rPr>
        <w:t xml:space="preserve"> 2024</w:t>
      </w:r>
    </w:p>
    <w:p w14:paraId="22715C1F" w14:textId="23C404E2" w:rsidR="001E0903" w:rsidRPr="00F24FFE" w:rsidRDefault="001E0903" w:rsidP="008B7419">
      <w:pPr>
        <w:tabs>
          <w:tab w:val="center" w:pos="4320"/>
          <w:tab w:val="right" w:pos="8640"/>
        </w:tabs>
        <w:jc w:val="center"/>
        <w:rPr>
          <w:b/>
          <w:snapToGrid w:val="0"/>
          <w:color w:val="FF0000"/>
          <w:sz w:val="22"/>
          <w:szCs w:val="22"/>
        </w:rPr>
      </w:pPr>
    </w:p>
    <w:p w14:paraId="33869EAB" w14:textId="77777777" w:rsidR="00516507" w:rsidRDefault="00516507" w:rsidP="00587C92">
      <w:pPr>
        <w:rPr>
          <w:spacing w:val="1"/>
        </w:rPr>
      </w:pPr>
    </w:p>
    <w:p w14:paraId="052F0C02" w14:textId="678EFC89" w:rsidR="00F504F6" w:rsidRDefault="00B809C8" w:rsidP="001563FD">
      <w:r w:rsidRPr="001563FD">
        <w:t>The regular meeting of the Crawford County Board of Road Commissioners was held at their office at 500 Huron Street on Thursday,</w:t>
      </w:r>
      <w:r w:rsidR="00566401" w:rsidRPr="001563FD">
        <w:t xml:space="preserve"> </w:t>
      </w:r>
      <w:r w:rsidR="009F3186">
        <w:t>May 9</w:t>
      </w:r>
      <w:r w:rsidRPr="001563FD">
        <w:t>,</w:t>
      </w:r>
      <w:r w:rsidR="0087220F" w:rsidRPr="001563FD">
        <w:t xml:space="preserve"> </w:t>
      </w:r>
      <w:r w:rsidR="0019312F" w:rsidRPr="001563FD">
        <w:t>2024,</w:t>
      </w:r>
      <w:r w:rsidRPr="001563FD">
        <w:t xml:space="preserve"> at 4:</w:t>
      </w:r>
      <w:r w:rsidR="007470FA" w:rsidRPr="001563FD">
        <w:t>3</w:t>
      </w:r>
      <w:r w:rsidR="0087220F" w:rsidRPr="001563FD">
        <w:t>0</w:t>
      </w:r>
      <w:r w:rsidRPr="001563FD">
        <w:t xml:space="preserve"> p.m., Present:</w:t>
      </w:r>
      <w:r w:rsidR="00A85F24" w:rsidRPr="001563FD">
        <w:t xml:space="preserve"> </w:t>
      </w:r>
      <w:r w:rsidR="0087220F" w:rsidRPr="001563FD">
        <w:t xml:space="preserve">Commissioner Jones, </w:t>
      </w:r>
      <w:r w:rsidR="009F3186">
        <w:t xml:space="preserve">Chairman Halstead, </w:t>
      </w:r>
      <w:r w:rsidR="007470FA" w:rsidRPr="001563FD">
        <w:t xml:space="preserve">Vice Chairman Summers, </w:t>
      </w:r>
      <w:r w:rsidR="00DF6486" w:rsidRPr="001563FD">
        <w:t>and C</w:t>
      </w:r>
      <w:r w:rsidR="00D540F7">
        <w:t>ommissioner Hanson</w:t>
      </w:r>
      <w:r w:rsidRPr="001563FD">
        <w:t>. Absent: Commissioner Larson</w:t>
      </w:r>
      <w:r w:rsidR="0087220F" w:rsidRPr="001563FD">
        <w:t>.</w:t>
      </w:r>
      <w:r w:rsidR="00C5684B" w:rsidRPr="001563FD">
        <w:t xml:space="preserve"> </w:t>
      </w:r>
      <w:r w:rsidRPr="001563FD">
        <w:t xml:space="preserve">Administrative staff present: </w:t>
      </w:r>
      <w:r w:rsidR="00A85F24" w:rsidRPr="001563FD">
        <w:t xml:space="preserve"> </w:t>
      </w:r>
      <w:r w:rsidR="00D540F7">
        <w:t>Managing Director Don Babcock</w:t>
      </w:r>
      <w:r w:rsidR="007875FB">
        <w:t xml:space="preserve"> </w:t>
      </w:r>
      <w:r w:rsidRPr="001563FD">
        <w:t xml:space="preserve">and </w:t>
      </w:r>
      <w:r w:rsidR="00566401" w:rsidRPr="001563FD">
        <w:t>Clerk of the Board, Leann Neilson</w:t>
      </w:r>
      <w:r w:rsidR="00EE6766" w:rsidRPr="001563FD">
        <w:t xml:space="preserve">. </w:t>
      </w:r>
      <w:r w:rsidR="00587C92" w:rsidRPr="001563FD">
        <w:t>Public Attending:</w:t>
      </w:r>
      <w:r w:rsidR="00A85F24" w:rsidRPr="001563FD">
        <w:t xml:space="preserve"> </w:t>
      </w:r>
      <w:r w:rsidR="00587C92" w:rsidRPr="001563FD">
        <w:t xml:space="preserve"> </w:t>
      </w:r>
      <w:r w:rsidR="003E3BF3" w:rsidRPr="001563FD">
        <w:t xml:space="preserve">Dorothy Frederick, County </w:t>
      </w:r>
      <w:r w:rsidR="008F14FA">
        <w:t>Commissioner</w:t>
      </w:r>
      <w:r w:rsidR="009F3186">
        <w:t>, Brandon Gabriel, Frederic Township Supervisor, Amanda Siwecki</w:t>
      </w:r>
      <w:r w:rsidR="005B3472">
        <w:t>, Frederic Township, Ed Goscicki, Crawford County Commissioner, Lacey Stephan, Grayling Township Supervisor, Tom Coors, Maple Forest Township Supervisor, and Ronald W, H a Lovells Township resident</w:t>
      </w:r>
      <w:r w:rsidR="009E00E7">
        <w:t>.</w:t>
      </w:r>
    </w:p>
    <w:p w14:paraId="7DD1E56A" w14:textId="77777777" w:rsidR="00B809C8" w:rsidRPr="003E3BF3" w:rsidRDefault="00B809C8" w:rsidP="001563FD">
      <w:bookmarkStart w:id="0" w:name="_Hlk69453581"/>
    </w:p>
    <w:p w14:paraId="785B1DF9" w14:textId="6E62D723" w:rsidR="00B809C8" w:rsidRPr="003E3BF3" w:rsidRDefault="00CB024D" w:rsidP="001563FD">
      <w:r w:rsidRPr="003E3BF3">
        <w:t xml:space="preserve">It was moved by </w:t>
      </w:r>
      <w:r w:rsidR="00EE6766" w:rsidRPr="003E3BF3">
        <w:t>C</w:t>
      </w:r>
      <w:r w:rsidR="004A071A">
        <w:t>ommissioner Jones</w:t>
      </w:r>
      <w:r w:rsidR="00B31D2E" w:rsidRPr="003E3BF3">
        <w:t xml:space="preserve"> </w:t>
      </w:r>
      <w:r w:rsidRPr="003E3BF3">
        <w:t>and supported by</w:t>
      </w:r>
      <w:r w:rsidR="00EE6766" w:rsidRPr="003E3BF3">
        <w:t xml:space="preserve"> </w:t>
      </w:r>
      <w:r w:rsidR="004A071A">
        <w:t>Commissioner Hanson</w:t>
      </w:r>
      <w:r w:rsidR="008F14FA">
        <w:t xml:space="preserve"> </w:t>
      </w:r>
      <w:r w:rsidRPr="003E3BF3">
        <w:t xml:space="preserve">to approve </w:t>
      </w:r>
      <w:r w:rsidR="004E0980">
        <w:t xml:space="preserve">the </w:t>
      </w:r>
      <w:r w:rsidR="005B3472">
        <w:t>May 9</w:t>
      </w:r>
      <w:r w:rsidR="007875FB">
        <w:t xml:space="preserve">, </w:t>
      </w:r>
      <w:r w:rsidR="0015348F">
        <w:t>2024;</w:t>
      </w:r>
      <w:r w:rsidRPr="003E3BF3">
        <w:t xml:space="preserve"> Crawford County Road Commission</w:t>
      </w:r>
      <w:r w:rsidR="00A72C4E" w:rsidRPr="003E3BF3">
        <w:t xml:space="preserve"> Agenda</w:t>
      </w:r>
      <w:r w:rsidR="00D84607">
        <w:t xml:space="preserve"> </w:t>
      </w:r>
      <w:r w:rsidR="004A071A">
        <w:t>as presented.</w:t>
      </w:r>
      <w:r w:rsidRPr="003E3BF3">
        <w:t xml:space="preserve"> </w:t>
      </w:r>
      <w:bookmarkStart w:id="1" w:name="_Hlk87871049"/>
      <w:r w:rsidRPr="003E3BF3">
        <w:t>Roll Call:  Larson absent,</w:t>
      </w:r>
      <w:r w:rsidR="00D84607">
        <w:t xml:space="preserve"> Ha</w:t>
      </w:r>
      <w:r w:rsidR="004A071A">
        <w:t>lstead</w:t>
      </w:r>
      <w:r w:rsidR="00D84607">
        <w:t xml:space="preserve"> </w:t>
      </w:r>
      <w:r w:rsidR="005B3472">
        <w:t>yea</w:t>
      </w:r>
      <w:r w:rsidR="00D84607">
        <w:t xml:space="preserve">, </w:t>
      </w:r>
      <w:r w:rsidR="00D84607" w:rsidRPr="003E3BF3">
        <w:t>Jones</w:t>
      </w:r>
      <w:r w:rsidR="009B1F96" w:rsidRPr="003E3BF3">
        <w:t xml:space="preserve"> </w:t>
      </w:r>
      <w:r w:rsidR="0087220F" w:rsidRPr="003E3BF3">
        <w:t>yea</w:t>
      </w:r>
      <w:r w:rsidR="009B1F96" w:rsidRPr="003E3BF3">
        <w:t xml:space="preserve">, </w:t>
      </w:r>
      <w:r w:rsidR="00547E0A" w:rsidRPr="003E3BF3">
        <w:t>Ha</w:t>
      </w:r>
      <w:r w:rsidR="004A071A">
        <w:t>nson</w:t>
      </w:r>
      <w:r w:rsidR="00910040" w:rsidRPr="003E3BF3">
        <w:t xml:space="preserve"> </w:t>
      </w:r>
      <w:r w:rsidR="00AA2BB4" w:rsidRPr="003E3BF3">
        <w:t xml:space="preserve">yea, </w:t>
      </w:r>
      <w:proofErr w:type="gramStart"/>
      <w:r w:rsidR="00AA2BB4" w:rsidRPr="003E3BF3">
        <w:t>Summers</w:t>
      </w:r>
      <w:proofErr w:type="gramEnd"/>
      <w:r w:rsidR="00012C9A" w:rsidRPr="003E3BF3">
        <w:t xml:space="preserve"> yea</w:t>
      </w:r>
      <w:r w:rsidR="00D84607">
        <w:t xml:space="preserve">. </w:t>
      </w:r>
      <w:r w:rsidRPr="003E3BF3">
        <w:t>Motion Carried.</w:t>
      </w:r>
      <w:bookmarkEnd w:id="1"/>
    </w:p>
    <w:p w14:paraId="7F2930A6" w14:textId="77777777" w:rsidR="001F6007" w:rsidRPr="003E3BF3" w:rsidRDefault="001F6007" w:rsidP="001563FD"/>
    <w:bookmarkEnd w:id="0"/>
    <w:p w14:paraId="1B40EE46" w14:textId="280F68BB" w:rsidR="00B809C8" w:rsidRPr="003E3BF3" w:rsidRDefault="00B809C8" w:rsidP="001563FD">
      <w:r w:rsidRPr="003E3BF3">
        <w:rPr>
          <w:spacing w:val="3"/>
        </w:rPr>
        <w:t>It</w:t>
      </w:r>
      <w:r w:rsidRPr="003E3BF3">
        <w:rPr>
          <w:spacing w:val="-2"/>
        </w:rPr>
        <w:t xml:space="preserve"> </w:t>
      </w:r>
      <w:r w:rsidRPr="003E3BF3">
        <w:rPr>
          <w:spacing w:val="3"/>
        </w:rPr>
        <w:t>was</w:t>
      </w:r>
      <w:r w:rsidRPr="003E3BF3">
        <w:rPr>
          <w:spacing w:val="8"/>
        </w:rPr>
        <w:t xml:space="preserve"> </w:t>
      </w:r>
      <w:r w:rsidRPr="003E3BF3">
        <w:rPr>
          <w:spacing w:val="5"/>
        </w:rPr>
        <w:t>moved</w:t>
      </w:r>
      <w:r w:rsidRPr="003E3BF3">
        <w:rPr>
          <w:spacing w:val="1"/>
        </w:rPr>
        <w:t xml:space="preserve"> </w:t>
      </w:r>
      <w:r w:rsidRPr="003E3BF3">
        <w:rPr>
          <w:spacing w:val="2"/>
        </w:rPr>
        <w:t>by</w:t>
      </w:r>
      <w:r w:rsidR="004A071A">
        <w:rPr>
          <w:spacing w:val="4"/>
        </w:rPr>
        <w:t xml:space="preserve"> </w:t>
      </w:r>
      <w:r w:rsidR="005B3472">
        <w:rPr>
          <w:spacing w:val="4"/>
        </w:rPr>
        <w:t>Commissioner Jones</w:t>
      </w:r>
      <w:r w:rsidRPr="003E3BF3">
        <w:t>,</w:t>
      </w:r>
      <w:r w:rsidRPr="003E3BF3">
        <w:rPr>
          <w:spacing w:val="-13"/>
        </w:rPr>
        <w:t xml:space="preserve"> </w:t>
      </w:r>
      <w:r w:rsidRPr="003E3BF3">
        <w:t>supported</w:t>
      </w:r>
      <w:r w:rsidRPr="003E3BF3">
        <w:rPr>
          <w:spacing w:val="2"/>
        </w:rPr>
        <w:t xml:space="preserve"> by</w:t>
      </w:r>
      <w:r w:rsidR="009140A7" w:rsidRPr="003E3BF3">
        <w:t xml:space="preserve"> </w:t>
      </w:r>
      <w:r w:rsidR="008F14FA">
        <w:t>C</w:t>
      </w:r>
      <w:r w:rsidR="009E00E7">
        <w:t xml:space="preserve">ommissioner </w:t>
      </w:r>
      <w:r w:rsidR="004A071A">
        <w:t>Hanson</w:t>
      </w:r>
      <w:r w:rsidRPr="003E3BF3">
        <w:rPr>
          <w:spacing w:val="-4"/>
        </w:rPr>
        <w:t xml:space="preserve"> </w:t>
      </w:r>
      <w:r w:rsidRPr="003E3BF3">
        <w:rPr>
          <w:spacing w:val="1"/>
        </w:rPr>
        <w:t>to</w:t>
      </w:r>
      <w:r w:rsidRPr="003E3BF3">
        <w:rPr>
          <w:spacing w:val="-1"/>
        </w:rPr>
        <w:t xml:space="preserve"> </w:t>
      </w:r>
      <w:r w:rsidRPr="003E3BF3">
        <w:t>approve</w:t>
      </w:r>
      <w:r w:rsidRPr="003E3BF3">
        <w:rPr>
          <w:spacing w:val="-5"/>
        </w:rPr>
        <w:t xml:space="preserve"> </w:t>
      </w:r>
      <w:r w:rsidRPr="003E3BF3">
        <w:rPr>
          <w:spacing w:val="3"/>
        </w:rPr>
        <w:t>the</w:t>
      </w:r>
      <w:r w:rsidR="004A071A">
        <w:rPr>
          <w:spacing w:val="-1"/>
        </w:rPr>
        <w:t xml:space="preserve"> April </w:t>
      </w:r>
      <w:r w:rsidR="005B3472">
        <w:rPr>
          <w:spacing w:val="-1"/>
        </w:rPr>
        <w:t>25</w:t>
      </w:r>
      <w:r w:rsidRPr="003E3BF3">
        <w:rPr>
          <w:spacing w:val="4"/>
        </w:rPr>
        <w:t>,</w:t>
      </w:r>
      <w:r w:rsidR="004335C8">
        <w:rPr>
          <w:spacing w:val="4"/>
        </w:rPr>
        <w:t xml:space="preserve"> </w:t>
      </w:r>
      <w:r w:rsidR="0015348F">
        <w:rPr>
          <w:spacing w:val="4"/>
        </w:rPr>
        <w:t>2024,</w:t>
      </w:r>
      <w:r w:rsidRPr="003E3BF3">
        <w:rPr>
          <w:spacing w:val="-15"/>
        </w:rPr>
        <w:t xml:space="preserve"> </w:t>
      </w:r>
      <w:r w:rsidRPr="003E3BF3">
        <w:t>Board</w:t>
      </w:r>
      <w:r w:rsidRPr="003E3BF3">
        <w:rPr>
          <w:spacing w:val="-1"/>
        </w:rPr>
        <w:t xml:space="preserve"> </w:t>
      </w:r>
      <w:r w:rsidRPr="003E3BF3">
        <w:t>Minutes</w:t>
      </w:r>
      <w:r w:rsidRPr="003E3BF3">
        <w:rPr>
          <w:spacing w:val="-7"/>
        </w:rPr>
        <w:t xml:space="preserve"> </w:t>
      </w:r>
      <w:r w:rsidR="004335C8">
        <w:rPr>
          <w:spacing w:val="8"/>
        </w:rPr>
        <w:t>as presented</w:t>
      </w:r>
      <w:r w:rsidRPr="003E3BF3">
        <w:rPr>
          <w:spacing w:val="-5"/>
        </w:rPr>
        <w:t>.</w:t>
      </w:r>
      <w:r w:rsidRPr="003E3BF3">
        <w:rPr>
          <w:spacing w:val="92"/>
          <w:w w:val="102"/>
        </w:rPr>
        <w:t xml:space="preserve"> </w:t>
      </w:r>
      <w:r w:rsidRPr="003E3BF3">
        <w:t>Roll</w:t>
      </w:r>
      <w:r w:rsidRPr="003E3BF3">
        <w:rPr>
          <w:spacing w:val="-1"/>
        </w:rPr>
        <w:t xml:space="preserve"> </w:t>
      </w:r>
      <w:r w:rsidRPr="003E3BF3">
        <w:t>Call:</w:t>
      </w:r>
      <w:r w:rsidRPr="003E3BF3">
        <w:rPr>
          <w:spacing w:val="20"/>
        </w:rPr>
        <w:t xml:space="preserve"> </w:t>
      </w:r>
      <w:r w:rsidRPr="003E3BF3">
        <w:rPr>
          <w:spacing w:val="2"/>
        </w:rPr>
        <w:t>Larson</w:t>
      </w:r>
      <w:r w:rsidRPr="003E3BF3">
        <w:rPr>
          <w:spacing w:val="21"/>
        </w:rPr>
        <w:t xml:space="preserve"> </w:t>
      </w:r>
      <w:r w:rsidRPr="003E3BF3">
        <w:rPr>
          <w:spacing w:val="4"/>
        </w:rPr>
        <w:t>absent,</w:t>
      </w:r>
      <w:r w:rsidR="009B1F96" w:rsidRPr="003E3BF3">
        <w:rPr>
          <w:spacing w:val="4"/>
        </w:rPr>
        <w:t xml:space="preserve"> </w:t>
      </w:r>
      <w:r w:rsidR="00D84607">
        <w:rPr>
          <w:spacing w:val="4"/>
        </w:rPr>
        <w:t>Ha</w:t>
      </w:r>
      <w:r w:rsidR="004A071A">
        <w:rPr>
          <w:spacing w:val="4"/>
        </w:rPr>
        <w:t>lstead</w:t>
      </w:r>
      <w:r w:rsidR="00D84607">
        <w:rPr>
          <w:spacing w:val="4"/>
        </w:rPr>
        <w:t xml:space="preserve"> </w:t>
      </w:r>
      <w:r w:rsidR="005B3472">
        <w:rPr>
          <w:spacing w:val="4"/>
        </w:rPr>
        <w:t>yea</w:t>
      </w:r>
      <w:r w:rsidR="00D84607">
        <w:rPr>
          <w:spacing w:val="4"/>
        </w:rPr>
        <w:t xml:space="preserve">, </w:t>
      </w:r>
      <w:r w:rsidR="009B1F96" w:rsidRPr="003E3BF3">
        <w:rPr>
          <w:spacing w:val="4"/>
        </w:rPr>
        <w:t xml:space="preserve">Jones </w:t>
      </w:r>
      <w:r w:rsidR="0087220F" w:rsidRPr="003E3BF3">
        <w:rPr>
          <w:spacing w:val="4"/>
        </w:rPr>
        <w:t>yea</w:t>
      </w:r>
      <w:r w:rsidR="009B1F96" w:rsidRPr="003E3BF3">
        <w:rPr>
          <w:spacing w:val="4"/>
        </w:rPr>
        <w:t>,</w:t>
      </w:r>
      <w:r w:rsidRPr="003E3BF3">
        <w:rPr>
          <w:spacing w:val="15"/>
        </w:rPr>
        <w:t xml:space="preserve"> </w:t>
      </w:r>
      <w:r w:rsidR="00547E0A" w:rsidRPr="003E3BF3">
        <w:rPr>
          <w:spacing w:val="15"/>
        </w:rPr>
        <w:t>Ha</w:t>
      </w:r>
      <w:r w:rsidR="004A071A">
        <w:rPr>
          <w:spacing w:val="15"/>
        </w:rPr>
        <w:t>nson</w:t>
      </w:r>
      <w:r w:rsidR="00D23CE4" w:rsidRPr="003E3BF3">
        <w:rPr>
          <w:spacing w:val="15"/>
        </w:rPr>
        <w:t xml:space="preserve"> </w:t>
      </w:r>
      <w:r w:rsidR="00DF6486" w:rsidRPr="003E3BF3">
        <w:rPr>
          <w:spacing w:val="15"/>
        </w:rPr>
        <w:t>yea</w:t>
      </w:r>
      <w:r w:rsidR="00D23CE4" w:rsidRPr="003E3BF3">
        <w:rPr>
          <w:spacing w:val="15"/>
        </w:rPr>
        <w:t xml:space="preserve">, </w:t>
      </w:r>
      <w:proofErr w:type="gramStart"/>
      <w:r w:rsidR="00547E0A" w:rsidRPr="003E3BF3">
        <w:rPr>
          <w:spacing w:val="15"/>
        </w:rPr>
        <w:t>Summers</w:t>
      </w:r>
      <w:proofErr w:type="gramEnd"/>
      <w:r w:rsidR="00B31D2E" w:rsidRPr="003E3BF3">
        <w:rPr>
          <w:spacing w:val="15"/>
        </w:rPr>
        <w:t xml:space="preserve"> </w:t>
      </w:r>
      <w:r w:rsidR="00012C9A" w:rsidRPr="003E3BF3">
        <w:rPr>
          <w:spacing w:val="15"/>
        </w:rPr>
        <w:t>yea</w:t>
      </w:r>
      <w:r w:rsidR="00D84607">
        <w:rPr>
          <w:spacing w:val="15"/>
        </w:rPr>
        <w:t>.</w:t>
      </w:r>
      <w:r w:rsidRPr="003E3BF3">
        <w:rPr>
          <w:spacing w:val="7"/>
        </w:rPr>
        <w:t xml:space="preserve"> </w:t>
      </w:r>
      <w:r w:rsidRPr="003E3BF3">
        <w:rPr>
          <w:spacing w:val="1"/>
        </w:rPr>
        <w:t>Motion</w:t>
      </w:r>
      <w:r w:rsidRPr="003E3BF3">
        <w:rPr>
          <w:spacing w:val="21"/>
        </w:rPr>
        <w:t xml:space="preserve"> </w:t>
      </w:r>
      <w:r w:rsidRPr="003E3BF3">
        <w:t>carried.</w:t>
      </w:r>
    </w:p>
    <w:p w14:paraId="2501A722" w14:textId="77777777" w:rsidR="00B809C8" w:rsidRPr="003E3BF3" w:rsidRDefault="00B809C8" w:rsidP="001563FD"/>
    <w:p w14:paraId="25B7704A" w14:textId="6A4732DA" w:rsidR="00B809C8" w:rsidRDefault="00B809C8" w:rsidP="001563FD">
      <w:r w:rsidRPr="003E3BF3">
        <w:rPr>
          <w:spacing w:val="-6"/>
        </w:rPr>
        <w:t>A</w:t>
      </w:r>
      <w:r w:rsidRPr="003E3BF3">
        <w:rPr>
          <w:spacing w:val="2"/>
        </w:rPr>
        <w:t>cc</w:t>
      </w:r>
      <w:r w:rsidRPr="003E3BF3">
        <w:rPr>
          <w:spacing w:val="6"/>
        </w:rPr>
        <w:t>o</w:t>
      </w:r>
      <w:r w:rsidRPr="003E3BF3">
        <w:rPr>
          <w:spacing w:val="-4"/>
        </w:rPr>
        <w:t>un</w:t>
      </w:r>
      <w:r w:rsidRPr="003E3BF3">
        <w:rPr>
          <w:spacing w:val="-5"/>
        </w:rPr>
        <w:t>t</w:t>
      </w:r>
      <w:r w:rsidRPr="003E3BF3">
        <w:t>s</w:t>
      </w:r>
      <w:r w:rsidRPr="003E3BF3">
        <w:rPr>
          <w:spacing w:val="9"/>
        </w:rPr>
        <w:t xml:space="preserve"> </w:t>
      </w:r>
      <w:r w:rsidRPr="003E3BF3">
        <w:t>P</w:t>
      </w:r>
      <w:r w:rsidRPr="003E3BF3">
        <w:rPr>
          <w:spacing w:val="6"/>
        </w:rPr>
        <w:t>aya</w:t>
      </w:r>
      <w:r w:rsidRPr="003E3BF3">
        <w:rPr>
          <w:spacing w:val="-4"/>
        </w:rPr>
        <w:t>b</w:t>
      </w:r>
      <w:r w:rsidRPr="003E3BF3">
        <w:rPr>
          <w:spacing w:val="4"/>
        </w:rPr>
        <w:t>l</w:t>
      </w:r>
      <w:r w:rsidRPr="003E3BF3">
        <w:t xml:space="preserve">e </w:t>
      </w:r>
      <w:r w:rsidRPr="003E3BF3">
        <w:rPr>
          <w:spacing w:val="-6"/>
        </w:rPr>
        <w:t>V</w:t>
      </w:r>
      <w:r w:rsidRPr="003E3BF3">
        <w:rPr>
          <w:spacing w:val="6"/>
        </w:rPr>
        <w:t>o</w:t>
      </w:r>
      <w:r w:rsidRPr="003E3BF3">
        <w:rPr>
          <w:spacing w:val="-4"/>
        </w:rPr>
        <w:t>u</w:t>
      </w:r>
      <w:r w:rsidRPr="003E3BF3">
        <w:rPr>
          <w:spacing w:val="2"/>
        </w:rPr>
        <w:t>c</w:t>
      </w:r>
      <w:r w:rsidRPr="003E3BF3">
        <w:rPr>
          <w:spacing w:val="-4"/>
        </w:rPr>
        <w:t>h</w:t>
      </w:r>
      <w:r w:rsidRPr="003E3BF3">
        <w:rPr>
          <w:spacing w:val="2"/>
        </w:rPr>
        <w:t>e</w:t>
      </w:r>
      <w:r w:rsidRPr="003E3BF3">
        <w:t>r</w:t>
      </w:r>
      <w:r w:rsidRPr="003E3BF3">
        <w:rPr>
          <w:spacing w:val="-2"/>
        </w:rPr>
        <w:t xml:space="preserve"> </w:t>
      </w:r>
      <w:r w:rsidRPr="003E3BF3">
        <w:rPr>
          <w:spacing w:val="6"/>
        </w:rPr>
        <w:t>#</w:t>
      </w:r>
      <w:r w:rsidR="008F14FA">
        <w:t>1</w:t>
      </w:r>
      <w:r w:rsidR="005B3472">
        <w:t>6</w:t>
      </w:r>
      <w:r w:rsidRPr="003E3BF3">
        <w:rPr>
          <w:spacing w:val="1"/>
        </w:rPr>
        <w:t xml:space="preserve"> </w:t>
      </w:r>
      <w:r w:rsidRPr="003E3BF3">
        <w:rPr>
          <w:spacing w:val="-10"/>
        </w:rPr>
        <w:t>i</w:t>
      </w:r>
      <w:r w:rsidRPr="003E3BF3">
        <w:t>n</w:t>
      </w:r>
      <w:r w:rsidRPr="003E3BF3">
        <w:rPr>
          <w:spacing w:val="2"/>
        </w:rPr>
        <w:t xml:space="preserve"> </w:t>
      </w:r>
      <w:r w:rsidRPr="003E3BF3">
        <w:rPr>
          <w:spacing w:val="4"/>
        </w:rPr>
        <w:t>t</w:t>
      </w:r>
      <w:r w:rsidRPr="003E3BF3">
        <w:rPr>
          <w:spacing w:val="6"/>
        </w:rPr>
        <w:t>h</w:t>
      </w:r>
      <w:r w:rsidRPr="003E3BF3">
        <w:t>e</w:t>
      </w:r>
      <w:r w:rsidRPr="003E3BF3">
        <w:rPr>
          <w:spacing w:val="-5"/>
        </w:rPr>
        <w:t xml:space="preserve"> </w:t>
      </w:r>
      <w:r w:rsidRPr="003E3BF3">
        <w:rPr>
          <w:spacing w:val="17"/>
        </w:rPr>
        <w:t>a</w:t>
      </w:r>
      <w:r w:rsidRPr="003E3BF3">
        <w:rPr>
          <w:spacing w:val="12"/>
        </w:rPr>
        <w:t>m</w:t>
      </w:r>
      <w:r w:rsidRPr="003E3BF3">
        <w:rPr>
          <w:spacing w:val="6"/>
        </w:rPr>
        <w:t>o</w:t>
      </w:r>
      <w:r w:rsidRPr="003E3BF3">
        <w:rPr>
          <w:spacing w:val="-8"/>
        </w:rPr>
        <w:t>un</w:t>
      </w:r>
      <w:r w:rsidRPr="003E3BF3">
        <w:t>t</w:t>
      </w:r>
      <w:r w:rsidRPr="003E3BF3">
        <w:rPr>
          <w:spacing w:val="-1"/>
        </w:rPr>
        <w:t xml:space="preserve"> </w:t>
      </w:r>
      <w:r w:rsidRPr="003E3BF3">
        <w:rPr>
          <w:spacing w:val="6"/>
        </w:rPr>
        <w:t>o</w:t>
      </w:r>
      <w:r w:rsidRPr="003E3BF3">
        <w:t>f</w:t>
      </w:r>
      <w:r w:rsidRPr="003E3BF3">
        <w:rPr>
          <w:spacing w:val="4"/>
        </w:rPr>
        <w:t xml:space="preserve"> </w:t>
      </w:r>
      <w:r w:rsidRPr="001563FD">
        <w:t>$</w:t>
      </w:r>
      <w:r w:rsidR="005B3472">
        <w:t>116,773.80</w:t>
      </w:r>
      <w:r w:rsidRPr="003E3BF3">
        <w:rPr>
          <w:spacing w:val="3"/>
        </w:rPr>
        <w:t xml:space="preserve"> </w:t>
      </w:r>
      <w:r w:rsidRPr="003E3BF3">
        <w:rPr>
          <w:spacing w:val="-6"/>
        </w:rPr>
        <w:t>w</w:t>
      </w:r>
      <w:r w:rsidRPr="003E3BF3">
        <w:rPr>
          <w:spacing w:val="17"/>
        </w:rPr>
        <w:t>a</w:t>
      </w:r>
      <w:r w:rsidRPr="003E3BF3">
        <w:t>s</w:t>
      </w:r>
      <w:r w:rsidRPr="003E3BF3">
        <w:rPr>
          <w:spacing w:val="-9"/>
        </w:rPr>
        <w:t xml:space="preserve"> </w:t>
      </w:r>
      <w:r w:rsidRPr="003E3BF3">
        <w:rPr>
          <w:spacing w:val="12"/>
        </w:rPr>
        <w:t>m</w:t>
      </w:r>
      <w:r w:rsidRPr="003E3BF3">
        <w:rPr>
          <w:spacing w:val="6"/>
        </w:rPr>
        <w:t>o</w:t>
      </w:r>
      <w:r w:rsidRPr="003E3BF3">
        <w:rPr>
          <w:spacing w:val="-8"/>
        </w:rPr>
        <w:t>v</w:t>
      </w:r>
      <w:r w:rsidRPr="003E3BF3">
        <w:rPr>
          <w:spacing w:val="2"/>
        </w:rPr>
        <w:t>e</w:t>
      </w:r>
      <w:r w:rsidRPr="003E3BF3">
        <w:t>d</w:t>
      </w:r>
      <w:r w:rsidRPr="003E3BF3">
        <w:rPr>
          <w:spacing w:val="1"/>
        </w:rPr>
        <w:t xml:space="preserve"> </w:t>
      </w:r>
      <w:r w:rsidRPr="003E3BF3">
        <w:rPr>
          <w:spacing w:val="4"/>
        </w:rPr>
        <w:t>t</w:t>
      </w:r>
      <w:r w:rsidRPr="003E3BF3">
        <w:t xml:space="preserve">o </w:t>
      </w:r>
      <w:r w:rsidRPr="003E3BF3">
        <w:rPr>
          <w:spacing w:val="6"/>
        </w:rPr>
        <w:t>p</w:t>
      </w:r>
      <w:r w:rsidRPr="003E3BF3">
        <w:rPr>
          <w:spacing w:val="2"/>
        </w:rPr>
        <w:t>a</w:t>
      </w:r>
      <w:r w:rsidRPr="003E3BF3">
        <w:t>y</w:t>
      </w:r>
      <w:r w:rsidRPr="003E3BF3">
        <w:rPr>
          <w:spacing w:val="2"/>
        </w:rPr>
        <w:t xml:space="preserve"> </w:t>
      </w:r>
      <w:r w:rsidRPr="003E3BF3">
        <w:rPr>
          <w:spacing w:val="6"/>
        </w:rPr>
        <w:t>b</w:t>
      </w:r>
      <w:r w:rsidRPr="003E3BF3">
        <w:t>y</w:t>
      </w:r>
      <w:r w:rsidR="009140A7" w:rsidRPr="003E3BF3">
        <w:rPr>
          <w:spacing w:val="4"/>
        </w:rPr>
        <w:t xml:space="preserve"> </w:t>
      </w:r>
      <w:r w:rsidR="005B3472">
        <w:rPr>
          <w:spacing w:val="4"/>
        </w:rPr>
        <w:t>Chairman Halstead</w:t>
      </w:r>
      <w:r w:rsidRPr="003E3BF3">
        <w:rPr>
          <w:spacing w:val="6"/>
        </w:rPr>
        <w:t xml:space="preserve"> </w:t>
      </w:r>
      <w:r w:rsidRPr="003E3BF3">
        <w:rPr>
          <w:spacing w:val="2"/>
        </w:rPr>
        <w:t>a</w:t>
      </w:r>
      <w:r w:rsidRPr="003E3BF3">
        <w:rPr>
          <w:spacing w:val="6"/>
        </w:rPr>
        <w:t>n</w:t>
      </w:r>
      <w:r w:rsidRPr="003E3BF3">
        <w:rPr>
          <w:spacing w:val="21"/>
        </w:rPr>
        <w:t>d</w:t>
      </w:r>
      <w:r w:rsidRPr="003E3BF3">
        <w:rPr>
          <w:spacing w:val="-1"/>
        </w:rPr>
        <w:t xml:space="preserve"> </w:t>
      </w:r>
      <w:r w:rsidRPr="003E3BF3">
        <w:rPr>
          <w:spacing w:val="6"/>
        </w:rPr>
        <w:t>su</w:t>
      </w:r>
      <w:r w:rsidRPr="003E3BF3">
        <w:rPr>
          <w:spacing w:val="-8"/>
        </w:rPr>
        <w:t>p</w:t>
      </w:r>
      <w:r w:rsidRPr="003E3BF3">
        <w:rPr>
          <w:spacing w:val="6"/>
        </w:rPr>
        <w:t>p</w:t>
      </w:r>
      <w:r w:rsidRPr="003E3BF3">
        <w:rPr>
          <w:spacing w:val="-5"/>
        </w:rPr>
        <w:t>o</w:t>
      </w:r>
      <w:r w:rsidRPr="003E3BF3">
        <w:rPr>
          <w:spacing w:val="-10"/>
        </w:rPr>
        <w:t>r</w:t>
      </w:r>
      <w:r w:rsidRPr="003E3BF3">
        <w:rPr>
          <w:spacing w:val="2"/>
        </w:rPr>
        <w:t>t</w:t>
      </w:r>
      <w:r w:rsidRPr="003E3BF3">
        <w:t>ed</w:t>
      </w:r>
      <w:r w:rsidRPr="003E3BF3">
        <w:rPr>
          <w:spacing w:val="1"/>
        </w:rPr>
        <w:t xml:space="preserve"> </w:t>
      </w:r>
      <w:r w:rsidRPr="003E3BF3">
        <w:rPr>
          <w:spacing w:val="6"/>
        </w:rPr>
        <w:t>b</w:t>
      </w:r>
      <w:r w:rsidRPr="003E3BF3">
        <w:t>y</w:t>
      </w:r>
      <w:r w:rsidRPr="003E3BF3">
        <w:rPr>
          <w:spacing w:val="6"/>
        </w:rPr>
        <w:t xml:space="preserve"> </w:t>
      </w:r>
      <w:r w:rsidR="005B3472">
        <w:rPr>
          <w:spacing w:val="3"/>
        </w:rPr>
        <w:t>Vice Chairman Summers</w:t>
      </w:r>
      <w:r w:rsidR="009140A7" w:rsidRPr="003E3BF3">
        <w:rPr>
          <w:spacing w:val="3"/>
        </w:rPr>
        <w:t>.</w:t>
      </w:r>
      <w:r w:rsidRPr="003E3BF3">
        <w:rPr>
          <w:spacing w:val="5"/>
        </w:rPr>
        <w:t xml:space="preserve"> </w:t>
      </w:r>
      <w:r w:rsidRPr="003E3BF3">
        <w:t>Roll Call:</w:t>
      </w:r>
      <w:r w:rsidRPr="003E3BF3">
        <w:rPr>
          <w:spacing w:val="21"/>
        </w:rPr>
        <w:t xml:space="preserve"> </w:t>
      </w:r>
      <w:r w:rsidRPr="003E3BF3">
        <w:rPr>
          <w:spacing w:val="2"/>
        </w:rPr>
        <w:t>Larson</w:t>
      </w:r>
      <w:r w:rsidRPr="003E3BF3">
        <w:rPr>
          <w:spacing w:val="20"/>
        </w:rPr>
        <w:t xml:space="preserve"> </w:t>
      </w:r>
      <w:r w:rsidRPr="003E3BF3">
        <w:rPr>
          <w:spacing w:val="4"/>
        </w:rPr>
        <w:t>absent,</w:t>
      </w:r>
      <w:r w:rsidR="00D84607">
        <w:rPr>
          <w:spacing w:val="4"/>
        </w:rPr>
        <w:t xml:space="preserve"> Ha</w:t>
      </w:r>
      <w:r w:rsidR="004A071A">
        <w:rPr>
          <w:spacing w:val="4"/>
        </w:rPr>
        <w:t>lstead</w:t>
      </w:r>
      <w:r w:rsidR="00D84607">
        <w:rPr>
          <w:spacing w:val="4"/>
        </w:rPr>
        <w:t xml:space="preserve"> </w:t>
      </w:r>
      <w:r w:rsidR="005B3472">
        <w:rPr>
          <w:spacing w:val="4"/>
        </w:rPr>
        <w:t>yea</w:t>
      </w:r>
      <w:r w:rsidR="00D84607">
        <w:rPr>
          <w:spacing w:val="4"/>
        </w:rPr>
        <w:t xml:space="preserve">, </w:t>
      </w:r>
      <w:r w:rsidR="00D84607" w:rsidRPr="003E3BF3">
        <w:rPr>
          <w:spacing w:val="4"/>
        </w:rPr>
        <w:t>Jones</w:t>
      </w:r>
      <w:r w:rsidR="009B1F96" w:rsidRPr="003E3BF3">
        <w:rPr>
          <w:spacing w:val="4"/>
        </w:rPr>
        <w:t xml:space="preserve"> </w:t>
      </w:r>
      <w:r w:rsidR="0087220F" w:rsidRPr="003E3BF3">
        <w:rPr>
          <w:spacing w:val="4"/>
        </w:rPr>
        <w:t>yea</w:t>
      </w:r>
      <w:r w:rsidR="009B1F96" w:rsidRPr="003E3BF3">
        <w:rPr>
          <w:spacing w:val="4"/>
        </w:rPr>
        <w:t>,</w:t>
      </w:r>
      <w:r w:rsidR="00D23CE4" w:rsidRPr="003E3BF3">
        <w:rPr>
          <w:spacing w:val="4"/>
        </w:rPr>
        <w:t xml:space="preserve"> </w:t>
      </w:r>
      <w:r w:rsidR="00547E0A" w:rsidRPr="003E3BF3">
        <w:rPr>
          <w:spacing w:val="4"/>
        </w:rPr>
        <w:t>Ha</w:t>
      </w:r>
      <w:r w:rsidR="004A071A">
        <w:rPr>
          <w:spacing w:val="4"/>
        </w:rPr>
        <w:t>nson</w:t>
      </w:r>
      <w:r w:rsidR="00910040" w:rsidRPr="003E3BF3">
        <w:rPr>
          <w:spacing w:val="4"/>
        </w:rPr>
        <w:t xml:space="preserve"> </w:t>
      </w:r>
      <w:r w:rsidR="00DF6486" w:rsidRPr="003E3BF3">
        <w:rPr>
          <w:spacing w:val="4"/>
        </w:rPr>
        <w:t>yea</w:t>
      </w:r>
      <w:r w:rsidR="00910040" w:rsidRPr="003E3BF3">
        <w:rPr>
          <w:spacing w:val="4"/>
        </w:rPr>
        <w:t xml:space="preserve">, </w:t>
      </w:r>
      <w:proofErr w:type="gramStart"/>
      <w:r w:rsidR="00547E0A" w:rsidRPr="003E3BF3">
        <w:rPr>
          <w:spacing w:val="11"/>
        </w:rPr>
        <w:t>Summers</w:t>
      </w:r>
      <w:proofErr w:type="gramEnd"/>
      <w:r w:rsidR="00B31D2E" w:rsidRPr="003E3BF3">
        <w:rPr>
          <w:spacing w:val="11"/>
        </w:rPr>
        <w:t xml:space="preserve"> </w:t>
      </w:r>
      <w:r w:rsidR="00012C9A" w:rsidRPr="003E3BF3">
        <w:rPr>
          <w:spacing w:val="11"/>
        </w:rPr>
        <w:t>ye</w:t>
      </w:r>
      <w:r w:rsidR="00910040" w:rsidRPr="003E3BF3">
        <w:rPr>
          <w:spacing w:val="11"/>
        </w:rPr>
        <w:t>a</w:t>
      </w:r>
      <w:r w:rsidRPr="003E3BF3">
        <w:rPr>
          <w:spacing w:val="6"/>
        </w:rPr>
        <w:t>.</w:t>
      </w:r>
      <w:r w:rsidRPr="003E3BF3">
        <w:t xml:space="preserve"> </w:t>
      </w:r>
      <w:r w:rsidRPr="003E3BF3">
        <w:rPr>
          <w:spacing w:val="18"/>
        </w:rPr>
        <w:t xml:space="preserve"> </w:t>
      </w:r>
      <w:r w:rsidRPr="003E3BF3">
        <w:rPr>
          <w:spacing w:val="1"/>
        </w:rPr>
        <w:t>Motion</w:t>
      </w:r>
      <w:r w:rsidRPr="003E3BF3">
        <w:rPr>
          <w:spacing w:val="20"/>
        </w:rPr>
        <w:t xml:space="preserve"> </w:t>
      </w:r>
      <w:r w:rsidRPr="003E3BF3">
        <w:t>Carried.</w:t>
      </w:r>
    </w:p>
    <w:p w14:paraId="744E0821" w14:textId="77777777" w:rsidR="004A071A" w:rsidRDefault="004A071A" w:rsidP="001563FD"/>
    <w:p w14:paraId="16A57F42" w14:textId="0B665DF7" w:rsidR="00B809C8" w:rsidRPr="003E3BF3" w:rsidRDefault="00B809C8" w:rsidP="001563FD">
      <w:r w:rsidRPr="003E3BF3">
        <w:rPr>
          <w:b/>
          <w:bCs/>
        </w:rPr>
        <w:t>Cash</w:t>
      </w:r>
      <w:r w:rsidRPr="003E3BF3">
        <w:rPr>
          <w:b/>
          <w:bCs/>
          <w:spacing w:val="9"/>
        </w:rPr>
        <w:t xml:space="preserve"> </w:t>
      </w:r>
      <w:r w:rsidRPr="003E3BF3">
        <w:rPr>
          <w:b/>
          <w:bCs/>
        </w:rPr>
        <w:t>Flow:</w:t>
      </w:r>
      <w:r w:rsidR="009B1F96" w:rsidRPr="003E3BF3">
        <w:rPr>
          <w:b/>
          <w:bCs/>
        </w:rPr>
        <w:t xml:space="preserve"> </w:t>
      </w:r>
      <w:r w:rsidR="004E0980">
        <w:t>None</w:t>
      </w:r>
    </w:p>
    <w:p w14:paraId="660FCD68" w14:textId="77777777" w:rsidR="00B809C8" w:rsidRPr="003E3BF3" w:rsidRDefault="00B809C8" w:rsidP="001563FD"/>
    <w:p w14:paraId="42C4F940" w14:textId="6B9FE453" w:rsidR="00CD7AB8" w:rsidRPr="003E3BF3" w:rsidRDefault="00B809C8" w:rsidP="001563FD">
      <w:r w:rsidRPr="003E3BF3">
        <w:rPr>
          <w:b/>
          <w:bCs/>
          <w:spacing w:val="-1"/>
        </w:rPr>
        <w:t>Accounts</w:t>
      </w:r>
      <w:r w:rsidRPr="003E3BF3">
        <w:rPr>
          <w:b/>
          <w:bCs/>
          <w:spacing w:val="17"/>
        </w:rPr>
        <w:t xml:space="preserve"> </w:t>
      </w:r>
      <w:r w:rsidRPr="003E3BF3">
        <w:rPr>
          <w:b/>
          <w:bCs/>
        </w:rPr>
        <w:t xml:space="preserve">Receivables: </w:t>
      </w:r>
      <w:r w:rsidR="005B3472">
        <w:t>None</w:t>
      </w:r>
    </w:p>
    <w:p w14:paraId="70F83C49" w14:textId="77777777" w:rsidR="00B809C8" w:rsidRPr="003E3BF3" w:rsidRDefault="00B809C8" w:rsidP="001563FD">
      <w:pPr>
        <w:rPr>
          <w:spacing w:val="1"/>
        </w:rPr>
      </w:pPr>
    </w:p>
    <w:p w14:paraId="7E2DC32A" w14:textId="1BAB074D" w:rsidR="00B809C8" w:rsidRPr="003E3BF3" w:rsidRDefault="00B809C8" w:rsidP="001563FD">
      <w:pPr>
        <w:rPr>
          <w:spacing w:val="29"/>
          <w:w w:val="102"/>
        </w:rPr>
      </w:pPr>
      <w:r w:rsidRPr="003E3BF3">
        <w:rPr>
          <w:b/>
          <w:bCs/>
          <w:spacing w:val="1"/>
        </w:rPr>
        <w:t>Blade</w:t>
      </w:r>
      <w:r w:rsidRPr="003E3BF3">
        <w:rPr>
          <w:b/>
          <w:bCs/>
          <w:spacing w:val="11"/>
        </w:rPr>
        <w:t xml:space="preserve"> </w:t>
      </w:r>
      <w:r w:rsidRPr="003E3BF3">
        <w:rPr>
          <w:b/>
          <w:bCs/>
        </w:rPr>
        <w:t>and</w:t>
      </w:r>
      <w:r w:rsidRPr="003E3BF3">
        <w:rPr>
          <w:b/>
          <w:bCs/>
          <w:spacing w:val="5"/>
        </w:rPr>
        <w:t xml:space="preserve"> </w:t>
      </w:r>
      <w:r w:rsidRPr="003E3BF3">
        <w:rPr>
          <w:b/>
          <w:bCs/>
        </w:rPr>
        <w:t>Brine</w:t>
      </w:r>
      <w:r w:rsidRPr="003E3BF3">
        <w:rPr>
          <w:b/>
          <w:bCs/>
          <w:spacing w:val="11"/>
        </w:rPr>
        <w:t xml:space="preserve"> </w:t>
      </w:r>
      <w:r w:rsidRPr="003E3BF3">
        <w:rPr>
          <w:b/>
          <w:bCs/>
        </w:rPr>
        <w:t>Report:</w:t>
      </w:r>
      <w:r w:rsidR="005018FF" w:rsidRPr="003E3BF3">
        <w:t xml:space="preserve"> </w:t>
      </w:r>
      <w:r w:rsidR="00DF6486" w:rsidRPr="003E3BF3">
        <w:t>None</w:t>
      </w:r>
    </w:p>
    <w:p w14:paraId="3CA50BD5" w14:textId="77777777" w:rsidR="00B809C8" w:rsidRPr="003E3BF3" w:rsidRDefault="00B809C8" w:rsidP="001563FD">
      <w:pPr>
        <w:rPr>
          <w:spacing w:val="29"/>
          <w:w w:val="102"/>
        </w:rPr>
      </w:pPr>
    </w:p>
    <w:p w14:paraId="7BE9F100" w14:textId="032CA8C8" w:rsidR="00E7427D" w:rsidRDefault="00B809C8" w:rsidP="001563FD">
      <w:pPr>
        <w:rPr>
          <w:spacing w:val="-2"/>
        </w:rPr>
      </w:pPr>
      <w:r w:rsidRPr="003E3BF3">
        <w:rPr>
          <w:b/>
          <w:bCs/>
        </w:rPr>
        <w:t>PUBLIC</w:t>
      </w:r>
      <w:r w:rsidRPr="003E3BF3">
        <w:rPr>
          <w:b/>
          <w:bCs/>
          <w:spacing w:val="29"/>
        </w:rPr>
        <w:t xml:space="preserve"> </w:t>
      </w:r>
      <w:r w:rsidRPr="003E3BF3">
        <w:rPr>
          <w:b/>
          <w:bCs/>
          <w:spacing w:val="-2"/>
        </w:rPr>
        <w:t>COMMENTS</w:t>
      </w:r>
      <w:r w:rsidR="009E00E7">
        <w:rPr>
          <w:b/>
          <w:bCs/>
          <w:spacing w:val="-2"/>
        </w:rPr>
        <w:t xml:space="preserve">:  </w:t>
      </w:r>
      <w:r w:rsidR="005B3472">
        <w:rPr>
          <w:spacing w:val="-2"/>
        </w:rPr>
        <w:t>Grayling Township Supervisor Lacey Stephan briefed the</w:t>
      </w:r>
      <w:r w:rsidR="005A7E61">
        <w:rPr>
          <w:spacing w:val="-2"/>
        </w:rPr>
        <w:t xml:space="preserve"> </w:t>
      </w:r>
      <w:r w:rsidR="005B3472">
        <w:rPr>
          <w:spacing w:val="-2"/>
        </w:rPr>
        <w:t>Board on the preliminary plans for Phase 1 of the Grayling Township Water System Expansion.</w:t>
      </w:r>
      <w:r w:rsidR="00AF4D35">
        <w:rPr>
          <w:spacing w:val="-2"/>
        </w:rPr>
        <w:t xml:space="preserve"> Because of the size and space needed pipe will have to go under the roads.</w:t>
      </w:r>
      <w:r w:rsidR="005B3472">
        <w:rPr>
          <w:spacing w:val="-2"/>
        </w:rPr>
        <w:t xml:space="preserve"> </w:t>
      </w:r>
      <w:r w:rsidR="00AF4D35">
        <w:rPr>
          <w:spacing w:val="-2"/>
        </w:rPr>
        <w:t xml:space="preserve">For this reason, </w:t>
      </w:r>
      <w:proofErr w:type="gramStart"/>
      <w:r w:rsidR="005B3472">
        <w:rPr>
          <w:spacing w:val="-2"/>
        </w:rPr>
        <w:t>Clough</w:t>
      </w:r>
      <w:r w:rsidR="00AF4D35">
        <w:rPr>
          <w:spacing w:val="-2"/>
        </w:rPr>
        <w:t xml:space="preserve"> Subdivision road</w:t>
      </w:r>
      <w:proofErr w:type="gramEnd"/>
      <w:r w:rsidR="00AF4D35">
        <w:rPr>
          <w:spacing w:val="-2"/>
        </w:rPr>
        <w:t xml:space="preserve"> projects will be postponed until after the laying of the pipe for the water system is complete. Evergreen Dr. as well as the roads in Sherwood Forest will also be resurfaced. </w:t>
      </w:r>
      <w:r w:rsidR="00096B96">
        <w:rPr>
          <w:spacing w:val="-2"/>
        </w:rPr>
        <w:t xml:space="preserve"> </w:t>
      </w:r>
      <w:r w:rsidR="00AF4D35">
        <w:rPr>
          <w:spacing w:val="-2"/>
        </w:rPr>
        <w:t>The new water system is being paid for by a $23 million dollar grant from EGLE and a $3 million-dollar ARAP grant addressing the local PFAS water contamination issue. The projected start date is December 2024.</w:t>
      </w:r>
    </w:p>
    <w:p w14:paraId="33A6A216" w14:textId="77777777" w:rsidR="00AF4D35" w:rsidRDefault="00AF4D35" w:rsidP="001563FD">
      <w:pPr>
        <w:rPr>
          <w:spacing w:val="-2"/>
        </w:rPr>
      </w:pPr>
    </w:p>
    <w:p w14:paraId="468D04D6" w14:textId="29583F9F" w:rsidR="00AF4D35" w:rsidRDefault="00AF4D35" w:rsidP="001563FD">
      <w:pPr>
        <w:rPr>
          <w:spacing w:val="-2"/>
        </w:rPr>
      </w:pPr>
      <w:r>
        <w:rPr>
          <w:spacing w:val="-2"/>
        </w:rPr>
        <w:t xml:space="preserve">Ed Goscicki, Crawford County Commissioner addressed the Board </w:t>
      </w:r>
      <w:r w:rsidR="009A4C09">
        <w:rPr>
          <w:spacing w:val="-2"/>
        </w:rPr>
        <w:t>with</w:t>
      </w:r>
      <w:r>
        <w:rPr>
          <w:spacing w:val="-2"/>
        </w:rPr>
        <w:t xml:space="preserve"> concerns </w:t>
      </w:r>
      <w:r w:rsidR="009A4C09">
        <w:rPr>
          <w:spacing w:val="-2"/>
        </w:rPr>
        <w:t>regarding</w:t>
      </w:r>
      <w:r>
        <w:rPr>
          <w:spacing w:val="-2"/>
        </w:rPr>
        <w:t xml:space="preserve"> </w:t>
      </w:r>
      <w:r w:rsidR="009A4C09">
        <w:rPr>
          <w:spacing w:val="-2"/>
        </w:rPr>
        <w:t>Macarthur</w:t>
      </w:r>
      <w:r>
        <w:rPr>
          <w:spacing w:val="-2"/>
        </w:rPr>
        <w:t xml:space="preserve"> Construction</w:t>
      </w:r>
      <w:r w:rsidR="009A4C09">
        <w:rPr>
          <w:spacing w:val="-2"/>
        </w:rPr>
        <w:t xml:space="preserve"> and the hardship that the County Road 612 bridge construction project delay has caused on businesses in Frederic. </w:t>
      </w:r>
      <w:r>
        <w:rPr>
          <w:spacing w:val="-2"/>
        </w:rPr>
        <w:t xml:space="preserve"> </w:t>
      </w:r>
      <w:r w:rsidR="009A4C09">
        <w:rPr>
          <w:spacing w:val="-2"/>
        </w:rPr>
        <w:t>Mr. Goscicki inquired about filing a complaint with the State of Michigan, recuperating Liquidated Damages and future repairs to May Lake Rd and Cameron Bridge Rd. due to heavy traffic the bridge delay caused.  Managing Director Babcock explained that complaints have already been filed against Macarthur Construction</w:t>
      </w:r>
      <w:r w:rsidR="00342769">
        <w:rPr>
          <w:spacing w:val="-2"/>
        </w:rPr>
        <w:t xml:space="preserve">. Managing Director Babcock gave a brief explanation of the bidding process for these jobs and an explanation of the funds used for the reconstruction. Because most of the bridge is being paid for by MDOT with Critical Bridge Funds it is very unlikely that the road commission will see much of the Liquidated Damages.  Mr. Goscicki also inquired about blocking off Ward Street during the Frederic Music Festival. The </w:t>
      </w:r>
      <w:r w:rsidR="005A7E61">
        <w:rPr>
          <w:spacing w:val="-2"/>
        </w:rPr>
        <w:t>R</w:t>
      </w:r>
      <w:r w:rsidR="00342769">
        <w:rPr>
          <w:spacing w:val="-2"/>
        </w:rPr>
        <w:t xml:space="preserve">oad </w:t>
      </w:r>
      <w:r w:rsidR="005A7E61">
        <w:rPr>
          <w:spacing w:val="-2"/>
        </w:rPr>
        <w:t>C</w:t>
      </w:r>
      <w:r w:rsidR="00342769">
        <w:rPr>
          <w:spacing w:val="-2"/>
        </w:rPr>
        <w:t>ommission will work with Frederic Township on this.</w:t>
      </w:r>
    </w:p>
    <w:p w14:paraId="250BC5EE" w14:textId="77777777" w:rsidR="00342769" w:rsidRDefault="00342769" w:rsidP="001563FD">
      <w:pPr>
        <w:rPr>
          <w:spacing w:val="-2"/>
        </w:rPr>
      </w:pPr>
    </w:p>
    <w:p w14:paraId="6E8F38B5" w14:textId="398D8E81" w:rsidR="00342769" w:rsidRDefault="00342769" w:rsidP="001563FD">
      <w:pPr>
        <w:rPr>
          <w:spacing w:val="-2"/>
        </w:rPr>
      </w:pPr>
      <w:r>
        <w:rPr>
          <w:spacing w:val="-2"/>
        </w:rPr>
        <w:t>Frederic Township Supervisor Brandon Gabriel inquired about 16’ alleyway</w:t>
      </w:r>
      <w:r w:rsidR="005A7E61">
        <w:rPr>
          <w:spacing w:val="-2"/>
        </w:rPr>
        <w:t>s</w:t>
      </w:r>
      <w:r>
        <w:rPr>
          <w:spacing w:val="-2"/>
        </w:rPr>
        <w:t xml:space="preserve"> in Frederic Township and who’s responsible for it. Managing Director Babcock explained that it belongs to the road commission</w:t>
      </w:r>
      <w:r w:rsidR="00FB6C99">
        <w:rPr>
          <w:spacing w:val="-2"/>
        </w:rPr>
        <w:t xml:space="preserve">, however, the road commission has no policing power. The sheriff’s department will need to be called for issues with parking or township ordinance violations. Mr. Gabriel also reported that Frederic Township is working on a township road millage to be voted on in August. </w:t>
      </w:r>
      <w:r>
        <w:rPr>
          <w:spacing w:val="-2"/>
        </w:rPr>
        <w:t xml:space="preserve"> </w:t>
      </w:r>
    </w:p>
    <w:p w14:paraId="3E62B373" w14:textId="77777777" w:rsidR="00FB6C99" w:rsidRDefault="00FB6C99" w:rsidP="001563FD">
      <w:pPr>
        <w:rPr>
          <w:spacing w:val="-2"/>
        </w:rPr>
      </w:pPr>
    </w:p>
    <w:p w14:paraId="543A1B08" w14:textId="22E6AFF2" w:rsidR="00FB6C99" w:rsidRPr="00B61539" w:rsidRDefault="00FB6C99" w:rsidP="001563FD">
      <w:pPr>
        <w:rPr>
          <w:spacing w:val="-2"/>
        </w:rPr>
      </w:pPr>
      <w:r>
        <w:rPr>
          <w:spacing w:val="-2"/>
        </w:rPr>
        <w:t>Maple Forest Township Supervisor Tom Coors addressed the Board regarding the start date for the County Road 612</w:t>
      </w:r>
      <w:r w:rsidR="00594A28">
        <w:rPr>
          <w:spacing w:val="-2"/>
        </w:rPr>
        <w:t xml:space="preserve"> road project. Managing Director Babcock explained that they won’t be paving before July </w:t>
      </w:r>
      <w:r w:rsidR="004A3699">
        <w:rPr>
          <w:spacing w:val="-2"/>
        </w:rPr>
        <w:t>8</w:t>
      </w:r>
      <w:r w:rsidR="004A3699" w:rsidRPr="00594A28">
        <w:rPr>
          <w:spacing w:val="-2"/>
          <w:vertAlign w:val="superscript"/>
        </w:rPr>
        <w:t>th,</w:t>
      </w:r>
      <w:r w:rsidR="00594A28">
        <w:rPr>
          <w:spacing w:val="-2"/>
        </w:rPr>
        <w:t xml:space="preserve"> but they could start working in the area on crushing and shaping as early as mid-June. </w:t>
      </w:r>
    </w:p>
    <w:p w14:paraId="65BA2C8D" w14:textId="77777777" w:rsidR="00E0283D" w:rsidRPr="00B61539" w:rsidRDefault="00E0283D" w:rsidP="001563FD">
      <w:pPr>
        <w:rPr>
          <w:spacing w:val="-2"/>
        </w:rPr>
      </w:pPr>
    </w:p>
    <w:p w14:paraId="2CCFA55A" w14:textId="60099C9E" w:rsidR="00604E23" w:rsidRDefault="000D6889" w:rsidP="001563FD">
      <w:pPr>
        <w:rPr>
          <w:bCs/>
          <w:sz w:val="19"/>
          <w:szCs w:val="19"/>
        </w:rPr>
      </w:pPr>
      <w:r w:rsidRPr="003E3BF3">
        <w:rPr>
          <w:b/>
          <w:sz w:val="19"/>
          <w:szCs w:val="19"/>
        </w:rPr>
        <w:t>NEW BUSINESS</w:t>
      </w:r>
      <w:r w:rsidRPr="003E3BF3">
        <w:rPr>
          <w:bCs/>
          <w:sz w:val="19"/>
          <w:szCs w:val="19"/>
        </w:rPr>
        <w:t xml:space="preserve">: </w:t>
      </w:r>
      <w:r w:rsidR="008C1766">
        <w:rPr>
          <w:bCs/>
          <w:sz w:val="19"/>
          <w:szCs w:val="19"/>
        </w:rPr>
        <w:t xml:space="preserve"> </w:t>
      </w:r>
      <w:r w:rsidR="00594A28">
        <w:rPr>
          <w:bCs/>
          <w:sz w:val="19"/>
          <w:szCs w:val="19"/>
        </w:rPr>
        <w:t>County Road 612, Improvement Project from I-75 northbound ramp to Harwick Pines Road review.</w:t>
      </w:r>
    </w:p>
    <w:p w14:paraId="7AE1DA19" w14:textId="77777777" w:rsidR="005A7E61" w:rsidRDefault="00594A28" w:rsidP="001563FD">
      <w:pPr>
        <w:rPr>
          <w:bCs/>
          <w:sz w:val="19"/>
          <w:szCs w:val="19"/>
        </w:rPr>
      </w:pPr>
      <w:r>
        <w:rPr>
          <w:bCs/>
          <w:sz w:val="19"/>
          <w:szCs w:val="19"/>
        </w:rPr>
        <w:t xml:space="preserve">It was moved by Commissioner Hanson, seconded by Commissioner Jones to adopt the </w:t>
      </w:r>
      <w:r w:rsidR="005A7E61">
        <w:rPr>
          <w:bCs/>
          <w:sz w:val="19"/>
          <w:szCs w:val="19"/>
        </w:rPr>
        <w:t xml:space="preserve">following </w:t>
      </w:r>
      <w:r w:rsidR="004A3699">
        <w:rPr>
          <w:bCs/>
          <w:sz w:val="19"/>
          <w:szCs w:val="19"/>
        </w:rPr>
        <w:t>Authorization Resolution as presented and authorize Clerk of the Board Leann Neilson</w:t>
      </w:r>
      <w:r w:rsidR="005A7E61">
        <w:rPr>
          <w:bCs/>
          <w:sz w:val="19"/>
          <w:szCs w:val="19"/>
        </w:rPr>
        <w:t xml:space="preserve"> certify same.</w:t>
      </w:r>
    </w:p>
    <w:p w14:paraId="48FBCFA7" w14:textId="77777777" w:rsidR="005A7E61" w:rsidRDefault="005A7E61" w:rsidP="001563FD">
      <w:pPr>
        <w:rPr>
          <w:bCs/>
          <w:sz w:val="19"/>
          <w:szCs w:val="19"/>
        </w:rPr>
      </w:pPr>
    </w:p>
    <w:p w14:paraId="4472709A" w14:textId="77777777" w:rsidR="005A7E61" w:rsidRPr="005A7E61" w:rsidRDefault="005A7E61" w:rsidP="005A7E61">
      <w:pPr>
        <w:keepNext/>
        <w:jc w:val="center"/>
        <w:outlineLvl w:val="1"/>
        <w:rPr>
          <w:b/>
          <w:caps/>
        </w:rPr>
      </w:pPr>
      <w:r w:rsidRPr="005A7E61">
        <w:rPr>
          <w:b/>
          <w:caps/>
        </w:rPr>
        <w:t>crawford county road commission</w:t>
      </w:r>
    </w:p>
    <w:p w14:paraId="7556A31A" w14:textId="77777777" w:rsidR="005A7E61" w:rsidRPr="005A7E61" w:rsidRDefault="005A7E61" w:rsidP="005A7E61">
      <w:pPr>
        <w:keepNext/>
        <w:jc w:val="center"/>
        <w:outlineLvl w:val="0"/>
        <w:rPr>
          <w:b/>
          <w:caps/>
        </w:rPr>
      </w:pPr>
      <w:r w:rsidRPr="005A7E61">
        <w:rPr>
          <w:b/>
          <w:caps/>
        </w:rPr>
        <w:t>authorization Resolution</w:t>
      </w:r>
    </w:p>
    <w:p w14:paraId="17BC1083" w14:textId="77777777" w:rsidR="005A7E61" w:rsidRPr="005A7E61" w:rsidRDefault="005A7E61" w:rsidP="005A7E61">
      <w:pPr>
        <w:jc w:val="center"/>
        <w:rPr>
          <w:b/>
          <w:caps/>
        </w:rPr>
      </w:pPr>
    </w:p>
    <w:p w14:paraId="24D23301" w14:textId="77777777" w:rsidR="005A7E61" w:rsidRPr="005A7E61" w:rsidRDefault="005A7E61" w:rsidP="005A7E61">
      <w:pPr>
        <w:keepNext/>
        <w:jc w:val="center"/>
        <w:outlineLvl w:val="0"/>
        <w:rPr>
          <w:b/>
        </w:rPr>
      </w:pPr>
      <w:r w:rsidRPr="005A7E61">
        <w:rPr>
          <w:b/>
          <w:caps/>
        </w:rPr>
        <w:t>COUNTY ROAD 612, IMPROVEMENT</w:t>
      </w:r>
      <w:r w:rsidRPr="005A7E61">
        <w:rPr>
          <w:b/>
        </w:rPr>
        <w:t xml:space="preserve"> PROJECT</w:t>
      </w:r>
    </w:p>
    <w:p w14:paraId="2EFB76CB" w14:textId="77777777" w:rsidR="005A7E61" w:rsidRPr="005A7E61" w:rsidRDefault="005A7E61" w:rsidP="005A7E61">
      <w:pPr>
        <w:keepNext/>
        <w:jc w:val="center"/>
        <w:outlineLvl w:val="2"/>
        <w:rPr>
          <w:b/>
        </w:rPr>
      </w:pPr>
      <w:r w:rsidRPr="005A7E61">
        <w:rPr>
          <w:b/>
        </w:rPr>
        <w:t>Control Section; STL 20000</w:t>
      </w:r>
    </w:p>
    <w:p w14:paraId="000923E4" w14:textId="77777777" w:rsidR="005A7E61" w:rsidRPr="005A7E61" w:rsidRDefault="005A7E61" w:rsidP="005A7E61">
      <w:pPr>
        <w:keepNext/>
        <w:jc w:val="center"/>
        <w:outlineLvl w:val="2"/>
        <w:rPr>
          <w:b/>
        </w:rPr>
      </w:pPr>
      <w:r w:rsidRPr="005A7E61">
        <w:rPr>
          <w:b/>
        </w:rPr>
        <w:t>Job Number 211765CON</w:t>
      </w:r>
    </w:p>
    <w:p w14:paraId="79B282A5" w14:textId="77777777" w:rsidR="005A7E61" w:rsidRPr="005A7E61" w:rsidRDefault="005A7E61" w:rsidP="005A7E61">
      <w:pPr>
        <w:jc w:val="center"/>
        <w:rPr>
          <w:b/>
        </w:rPr>
      </w:pPr>
      <w:r w:rsidRPr="005A7E61">
        <w:rPr>
          <w:b/>
        </w:rPr>
        <w:t>Contract No. 24-5205</w:t>
      </w:r>
    </w:p>
    <w:p w14:paraId="504AE336" w14:textId="77777777" w:rsidR="005A7E61" w:rsidRPr="005A7E61" w:rsidRDefault="005A7E61" w:rsidP="005A7E61">
      <w:pPr>
        <w:rPr>
          <w:b/>
          <w:caps/>
        </w:rPr>
      </w:pPr>
    </w:p>
    <w:p w14:paraId="63FB6C0D" w14:textId="77777777" w:rsidR="005A7E61" w:rsidRPr="005A7E61" w:rsidRDefault="005A7E61" w:rsidP="005A7E61">
      <w:pPr>
        <w:ind w:left="1350" w:hanging="1350"/>
      </w:pPr>
      <w:r w:rsidRPr="005A7E61">
        <w:rPr>
          <w:b/>
          <w:caps/>
        </w:rPr>
        <w:t xml:space="preserve">whereas, </w:t>
      </w:r>
      <w:r w:rsidRPr="005A7E61">
        <w:t xml:space="preserve">the Crawford County Board of Road Commissioners have approved the plans and proposal for the County Road 612, Improvement Project; From I-75 northbound ramp to Hartwick Pines Road. Control Section; STL 20000, Job Number 211765CON, Project 24-5205 </w:t>
      </w:r>
      <w:proofErr w:type="gramStart"/>
      <w:r w:rsidRPr="005A7E61">
        <w:t>and;</w:t>
      </w:r>
      <w:proofErr w:type="gramEnd"/>
    </w:p>
    <w:p w14:paraId="3F6D1BF8" w14:textId="77777777" w:rsidR="005A7E61" w:rsidRPr="005A7E61" w:rsidRDefault="005A7E61" w:rsidP="005A7E61">
      <w:pPr>
        <w:ind w:left="1350" w:hanging="1350"/>
        <w:rPr>
          <w:b/>
          <w:caps/>
        </w:rPr>
      </w:pPr>
      <w:r w:rsidRPr="005A7E61">
        <w:rPr>
          <w:b/>
          <w:caps/>
        </w:rPr>
        <w:t xml:space="preserve"> </w:t>
      </w:r>
    </w:p>
    <w:p w14:paraId="57D6CC7D" w14:textId="77777777" w:rsidR="005A7E61" w:rsidRPr="005A7E61" w:rsidRDefault="005A7E61" w:rsidP="005A7E61">
      <w:pPr>
        <w:ind w:left="1350" w:hanging="1350"/>
      </w:pPr>
      <w:r w:rsidRPr="005A7E61">
        <w:rPr>
          <w:b/>
          <w:caps/>
        </w:rPr>
        <w:t>whereas,</w:t>
      </w:r>
      <w:r w:rsidRPr="005A7E61">
        <w:t xml:space="preserve"> the Crawford County Board of Road Commissioners, desire to enter into an agreement by way of a contract with the Michigan Department of Transportation to complete the County Road 612, Improvement Project,</w:t>
      </w:r>
    </w:p>
    <w:p w14:paraId="666FB79E" w14:textId="77777777" w:rsidR="005A7E61" w:rsidRPr="005A7E61" w:rsidRDefault="005A7E61" w:rsidP="005A7E61">
      <w:pPr>
        <w:ind w:left="1350" w:hanging="1350"/>
        <w:rPr>
          <w:b/>
          <w:caps/>
        </w:rPr>
      </w:pPr>
    </w:p>
    <w:p w14:paraId="0BE237F2" w14:textId="0E4F5588" w:rsidR="005A7E61" w:rsidRDefault="005A7E61" w:rsidP="005A7E61">
      <w:pPr>
        <w:ind w:left="1350" w:hanging="1350"/>
      </w:pPr>
      <w:proofErr w:type="gramStart"/>
      <w:r w:rsidRPr="005A7E61">
        <w:rPr>
          <w:b/>
          <w:caps/>
        </w:rPr>
        <w:t>therefore</w:t>
      </w:r>
      <w:proofErr w:type="gramEnd"/>
      <w:r w:rsidRPr="005A7E61">
        <w:rPr>
          <w:b/>
          <w:caps/>
        </w:rPr>
        <w:t xml:space="preserve"> be it resolved, </w:t>
      </w:r>
      <w:r w:rsidRPr="005A7E61">
        <w:t>the Crawford County Crawford Board of Road Commissioners authorizes the Managing Director Donald Babcock to sign on behalf of the Crawford County Road Commission, MDOT Contract No.: 24-5205.</w:t>
      </w:r>
    </w:p>
    <w:p w14:paraId="19DC3DC4" w14:textId="77777777" w:rsidR="005A7E61" w:rsidRPr="005A7E61" w:rsidRDefault="005A7E61" w:rsidP="005A7E61">
      <w:pPr>
        <w:ind w:left="1350" w:hanging="1350"/>
        <w:rPr>
          <w:bCs/>
        </w:rPr>
      </w:pPr>
    </w:p>
    <w:p w14:paraId="47F13343" w14:textId="271280C1" w:rsidR="00594A28" w:rsidRPr="005A7E61" w:rsidRDefault="004A3699" w:rsidP="001563FD">
      <w:pPr>
        <w:rPr>
          <w:bCs/>
        </w:rPr>
      </w:pPr>
      <w:r w:rsidRPr="005A7E61">
        <w:rPr>
          <w:bCs/>
        </w:rPr>
        <w:t xml:space="preserve"> Roll Call: Larson absent, Halstead yea, Hanson yea, Jones yea, </w:t>
      </w:r>
      <w:proofErr w:type="gramStart"/>
      <w:r w:rsidRPr="005A7E61">
        <w:rPr>
          <w:bCs/>
        </w:rPr>
        <w:t>Summers</w:t>
      </w:r>
      <w:proofErr w:type="gramEnd"/>
      <w:r w:rsidRPr="005A7E61">
        <w:rPr>
          <w:bCs/>
        </w:rPr>
        <w:t xml:space="preserve"> yea. Motion Carried. </w:t>
      </w:r>
    </w:p>
    <w:p w14:paraId="07F8EEF8" w14:textId="77777777" w:rsidR="004A3699" w:rsidRDefault="004A3699" w:rsidP="001563FD">
      <w:pPr>
        <w:rPr>
          <w:bCs/>
          <w:sz w:val="19"/>
          <w:szCs w:val="19"/>
        </w:rPr>
      </w:pPr>
    </w:p>
    <w:p w14:paraId="2332A6D3" w14:textId="77777777" w:rsidR="005A7E61" w:rsidRDefault="005A7E61" w:rsidP="001563FD">
      <w:pPr>
        <w:rPr>
          <w:bCs/>
          <w:sz w:val="19"/>
          <w:szCs w:val="19"/>
        </w:rPr>
      </w:pPr>
    </w:p>
    <w:p w14:paraId="54076F56" w14:textId="77777777" w:rsidR="005A7E61" w:rsidRDefault="005A7E61" w:rsidP="005A7E61">
      <w:pPr>
        <w:rPr>
          <w:bCs/>
        </w:rPr>
      </w:pPr>
    </w:p>
    <w:p w14:paraId="0E493B68" w14:textId="77777777" w:rsidR="005A7E61" w:rsidRDefault="005A7E61" w:rsidP="005A7E61">
      <w:pPr>
        <w:rPr>
          <w:bCs/>
        </w:rPr>
      </w:pPr>
    </w:p>
    <w:p w14:paraId="62704751" w14:textId="3C4716FA" w:rsidR="005A7E61" w:rsidRDefault="005A7E61" w:rsidP="005A7E61">
      <w:pPr>
        <w:rPr>
          <w:bCs/>
        </w:rPr>
      </w:pPr>
      <w:r>
        <w:rPr>
          <w:bCs/>
        </w:rPr>
        <w:t xml:space="preserve">Continued May 9, </w:t>
      </w:r>
      <w:proofErr w:type="gramStart"/>
      <w:r>
        <w:rPr>
          <w:bCs/>
        </w:rPr>
        <w:t>2024</w:t>
      </w:r>
      <w:proofErr w:type="gramEnd"/>
      <w:r>
        <w:rPr>
          <w:bCs/>
        </w:rPr>
        <w:t xml:space="preserve"> minutes</w:t>
      </w:r>
    </w:p>
    <w:p w14:paraId="7075FA7A" w14:textId="77777777" w:rsidR="005A7E61" w:rsidRDefault="005A7E61" w:rsidP="001563FD">
      <w:pPr>
        <w:rPr>
          <w:bCs/>
          <w:sz w:val="19"/>
          <w:szCs w:val="19"/>
        </w:rPr>
      </w:pPr>
    </w:p>
    <w:p w14:paraId="02B562A5" w14:textId="77777777" w:rsidR="005A7E61" w:rsidRDefault="005A7E61" w:rsidP="001563FD">
      <w:pPr>
        <w:rPr>
          <w:bCs/>
          <w:sz w:val="19"/>
          <w:szCs w:val="19"/>
        </w:rPr>
      </w:pPr>
    </w:p>
    <w:p w14:paraId="7FF4912C" w14:textId="79170205" w:rsidR="004A3699" w:rsidRDefault="004A3699" w:rsidP="001563FD">
      <w:pPr>
        <w:rPr>
          <w:bCs/>
          <w:sz w:val="19"/>
          <w:szCs w:val="19"/>
        </w:rPr>
      </w:pPr>
      <w:r>
        <w:rPr>
          <w:bCs/>
          <w:sz w:val="19"/>
          <w:szCs w:val="19"/>
        </w:rPr>
        <w:t xml:space="preserve">Blade bids – It was moved by Chairman Halstead, seconded by Vice Chaiman Summers to authorize Managing Director Babcock to advertise for bids for (600) 5/8” x 8” x 6’ blades and (40) ¾” x 8” x 7’ blades. Roll Call: Larson absent, Halstead yea, Jones yea, </w:t>
      </w:r>
      <w:proofErr w:type="gramStart"/>
      <w:r>
        <w:rPr>
          <w:bCs/>
          <w:sz w:val="19"/>
          <w:szCs w:val="19"/>
        </w:rPr>
        <w:t>Summers</w:t>
      </w:r>
      <w:proofErr w:type="gramEnd"/>
      <w:r>
        <w:rPr>
          <w:bCs/>
          <w:sz w:val="19"/>
          <w:szCs w:val="19"/>
        </w:rPr>
        <w:t xml:space="preserve"> yea, Hanson yea. Motion Carried. </w:t>
      </w:r>
    </w:p>
    <w:p w14:paraId="2AE76B17" w14:textId="1A381E78" w:rsidR="00604E23" w:rsidRPr="00604E23" w:rsidRDefault="008223EB" w:rsidP="00604E23">
      <w:pPr>
        <w:spacing w:line="259" w:lineRule="auto"/>
        <w:ind w:left="816"/>
        <w:jc w:val="both"/>
        <w:rPr>
          <w:rFonts w:eastAsia="Calibri"/>
          <w:color w:val="000000"/>
        </w:rPr>
      </w:pPr>
      <w:r>
        <w:pict w14:anchorId="1D991657">
          <v:shape id="_x0000_i1026" type="#_x0000_t75" style="width:.75pt;height:.75pt;visibility:visible;mso-wrap-style:square">
            <v:imagedata r:id="rId8" o:title=""/>
          </v:shape>
        </w:pict>
      </w:r>
    </w:p>
    <w:p w14:paraId="70ED6EBA" w14:textId="56518845" w:rsidR="00A9432E" w:rsidRDefault="000D6889" w:rsidP="00594A28">
      <w:pPr>
        <w:rPr>
          <w:bCs/>
          <w:sz w:val="19"/>
          <w:szCs w:val="19"/>
        </w:rPr>
      </w:pPr>
      <w:bookmarkStart w:id="2" w:name="_Hlk94867250"/>
      <w:r w:rsidRPr="003E3BF3">
        <w:rPr>
          <w:b/>
          <w:sz w:val="19"/>
          <w:szCs w:val="19"/>
        </w:rPr>
        <w:t>OLD BUSINESS</w:t>
      </w:r>
      <w:r w:rsidR="00594A28">
        <w:rPr>
          <w:b/>
          <w:sz w:val="19"/>
          <w:szCs w:val="19"/>
        </w:rPr>
        <w:t xml:space="preserve">: </w:t>
      </w:r>
      <w:r w:rsidR="00594A28" w:rsidRPr="00594A28">
        <w:rPr>
          <w:bCs/>
          <w:sz w:val="19"/>
          <w:szCs w:val="19"/>
        </w:rPr>
        <w:t>None</w:t>
      </w:r>
      <w:r w:rsidR="00DF73CA">
        <w:rPr>
          <w:bCs/>
          <w:sz w:val="19"/>
          <w:szCs w:val="19"/>
        </w:rPr>
        <w:t xml:space="preserve"> </w:t>
      </w:r>
      <w:bookmarkStart w:id="3" w:name="_Hlk161377126"/>
    </w:p>
    <w:bookmarkEnd w:id="3"/>
    <w:p w14:paraId="1DBDF770" w14:textId="77777777" w:rsidR="00D3196A" w:rsidRDefault="00D3196A" w:rsidP="001563FD">
      <w:pPr>
        <w:rPr>
          <w:bCs/>
          <w:sz w:val="19"/>
          <w:szCs w:val="19"/>
        </w:rPr>
      </w:pPr>
    </w:p>
    <w:bookmarkEnd w:id="2"/>
    <w:p w14:paraId="09E964D3" w14:textId="374965D5" w:rsidR="00AF1336" w:rsidRDefault="008C6F33" w:rsidP="001563FD">
      <w:pPr>
        <w:rPr>
          <w:bCs/>
        </w:rPr>
      </w:pPr>
      <w:r w:rsidRPr="003E3BF3">
        <w:rPr>
          <w:b/>
        </w:rPr>
        <w:t>MANAG</w:t>
      </w:r>
      <w:r w:rsidR="001969ED" w:rsidRPr="003E3BF3">
        <w:rPr>
          <w:b/>
        </w:rPr>
        <w:t>IN</w:t>
      </w:r>
      <w:r w:rsidRPr="003E3BF3">
        <w:rPr>
          <w:b/>
        </w:rPr>
        <w:t>G DIRECTOR COMMENTS</w:t>
      </w:r>
      <w:r w:rsidRPr="0053731B">
        <w:rPr>
          <w:bCs/>
        </w:rPr>
        <w:t>:</w:t>
      </w:r>
      <w:r w:rsidR="00B24351" w:rsidRPr="0053731B">
        <w:rPr>
          <w:bCs/>
        </w:rPr>
        <w:t xml:space="preserve">  </w:t>
      </w:r>
    </w:p>
    <w:p w14:paraId="1D14C84D" w14:textId="77777777" w:rsidR="00783B0B" w:rsidRDefault="00783B0B" w:rsidP="001563FD">
      <w:pPr>
        <w:rPr>
          <w:bCs/>
        </w:rPr>
      </w:pPr>
    </w:p>
    <w:p w14:paraId="75BBC75A" w14:textId="01B86B3C" w:rsidR="00783B0B" w:rsidRDefault="00783B0B" w:rsidP="001563FD">
      <w:pPr>
        <w:rPr>
          <w:bCs/>
        </w:rPr>
      </w:pPr>
      <w:r>
        <w:rPr>
          <w:bCs/>
        </w:rPr>
        <w:t xml:space="preserve">Elmers will start producing and screening gravel at Ostrander Pit soon. </w:t>
      </w:r>
    </w:p>
    <w:p w14:paraId="37B4F97B" w14:textId="77777777" w:rsidR="00AE5759" w:rsidRDefault="00AE5759" w:rsidP="001563FD">
      <w:pPr>
        <w:rPr>
          <w:bCs/>
        </w:rPr>
      </w:pPr>
    </w:p>
    <w:p w14:paraId="63CA7CFA" w14:textId="6CEE576B" w:rsidR="00AE5759" w:rsidRDefault="00AE5759" w:rsidP="001563FD">
      <w:pPr>
        <w:rPr>
          <w:bCs/>
        </w:rPr>
      </w:pPr>
      <w:r>
        <w:rPr>
          <w:bCs/>
        </w:rPr>
        <w:t xml:space="preserve">County Road 612 bridge construction project update – </w:t>
      </w:r>
      <w:r w:rsidR="00594A28">
        <w:rPr>
          <w:bCs/>
        </w:rPr>
        <w:t>pouring approach slabs.</w:t>
      </w:r>
    </w:p>
    <w:p w14:paraId="6EBA011B" w14:textId="77777777" w:rsidR="00AE5759" w:rsidRDefault="00AE5759" w:rsidP="001563FD">
      <w:pPr>
        <w:rPr>
          <w:bCs/>
        </w:rPr>
      </w:pPr>
    </w:p>
    <w:p w14:paraId="4FE42B94" w14:textId="49E62837" w:rsidR="00AE5759" w:rsidRDefault="00AF1336" w:rsidP="001563FD">
      <w:pPr>
        <w:rPr>
          <w:bCs/>
        </w:rPr>
      </w:pPr>
      <w:r>
        <w:rPr>
          <w:bCs/>
        </w:rPr>
        <w:t>The truck</w:t>
      </w:r>
      <w:r w:rsidR="00AE5759">
        <w:rPr>
          <w:bCs/>
        </w:rPr>
        <w:t xml:space="preserve"> garage roof has severe leaks and will need replacing soon.</w:t>
      </w:r>
      <w:r w:rsidR="00594A28">
        <w:rPr>
          <w:bCs/>
        </w:rPr>
        <w:t xml:space="preserve"> Still working on a plan for roof repairs or replacement. </w:t>
      </w:r>
      <w:r w:rsidR="00AE5759">
        <w:rPr>
          <w:bCs/>
        </w:rPr>
        <w:t xml:space="preserve"> </w:t>
      </w:r>
    </w:p>
    <w:p w14:paraId="7CFEA226" w14:textId="77777777" w:rsidR="00783B0B" w:rsidRDefault="00783B0B" w:rsidP="001563FD">
      <w:pPr>
        <w:rPr>
          <w:bCs/>
        </w:rPr>
      </w:pPr>
    </w:p>
    <w:p w14:paraId="48D81BDD" w14:textId="77777777" w:rsidR="00783B0B" w:rsidRDefault="00783B0B" w:rsidP="001563FD">
      <w:pPr>
        <w:rPr>
          <w:bCs/>
        </w:rPr>
      </w:pPr>
      <w:r>
        <w:rPr>
          <w:bCs/>
        </w:rPr>
        <w:t>Stoops Western Star will be building on Industrial Drive and Dan Walker inquired again about continuing the improvement of Industrial Drive another 1500’ to the end of his property to support heavy truck traffic. Dan offered to pay for the gravel for the project. The road commission may be able to work on this for him this fall.</w:t>
      </w:r>
    </w:p>
    <w:p w14:paraId="330DE752" w14:textId="77777777" w:rsidR="00783B0B" w:rsidRDefault="00783B0B" w:rsidP="001563FD">
      <w:pPr>
        <w:rPr>
          <w:bCs/>
        </w:rPr>
      </w:pPr>
    </w:p>
    <w:p w14:paraId="35104E64" w14:textId="4343CD08" w:rsidR="00783B0B" w:rsidRDefault="00783B0B" w:rsidP="001563FD">
      <w:pPr>
        <w:rPr>
          <w:bCs/>
        </w:rPr>
      </w:pPr>
      <w:r>
        <w:rPr>
          <w:bCs/>
        </w:rPr>
        <w:t>Retirement Party Policy – Teamsters Business Representative did not seem interested in doing a Letter of Understanding with the road commission regarding retirement parties and did not feel it was something they wanted to negotiate for every contract. Commissioner Hanson suggested Managing Director Babcock discuss the option with CCRC Union Stewards.</w:t>
      </w:r>
    </w:p>
    <w:p w14:paraId="7225AF42" w14:textId="2E53DDCA" w:rsidR="00AF1336" w:rsidRPr="00FB6C99" w:rsidRDefault="00AF1336" w:rsidP="001563FD">
      <w:pPr>
        <w:rPr>
          <w:bCs/>
        </w:rPr>
      </w:pPr>
    </w:p>
    <w:p w14:paraId="5552C2F3" w14:textId="568CC9C7" w:rsidR="00B809C8" w:rsidRPr="00D70655" w:rsidRDefault="00B809C8" w:rsidP="001563FD">
      <w:pPr>
        <w:rPr>
          <w:bCs/>
        </w:rPr>
      </w:pPr>
      <w:r w:rsidRPr="003E3BF3">
        <w:rPr>
          <w:b/>
          <w:bCs/>
          <w:spacing w:val="-3"/>
        </w:rPr>
        <w:t>COMMISSIONER’S</w:t>
      </w:r>
      <w:r w:rsidRPr="003E3BF3">
        <w:rPr>
          <w:b/>
          <w:bCs/>
          <w:spacing w:val="46"/>
        </w:rPr>
        <w:t xml:space="preserve"> </w:t>
      </w:r>
      <w:r w:rsidRPr="003E3BF3">
        <w:rPr>
          <w:b/>
          <w:bCs/>
          <w:spacing w:val="-3"/>
        </w:rPr>
        <w:t>COMMENTS:</w:t>
      </w:r>
      <w:r w:rsidR="00DF73CA" w:rsidRPr="003E3BF3">
        <w:rPr>
          <w:spacing w:val="26"/>
        </w:rPr>
        <w:t xml:space="preserve"> </w:t>
      </w:r>
    </w:p>
    <w:p w14:paraId="630DD7AA" w14:textId="77777777" w:rsidR="00B809C8" w:rsidRPr="003E3BF3" w:rsidRDefault="00B809C8" w:rsidP="001563FD"/>
    <w:p w14:paraId="25178A79" w14:textId="77777777" w:rsidR="00B809C8" w:rsidRPr="003E3BF3" w:rsidRDefault="00B809C8" w:rsidP="001563FD">
      <w:pPr>
        <w:rPr>
          <w:spacing w:val="30"/>
          <w:w w:val="102"/>
        </w:rPr>
      </w:pPr>
      <w:r w:rsidRPr="003E3BF3">
        <w:rPr>
          <w:spacing w:val="1"/>
        </w:rPr>
        <w:t>Commissioner</w:t>
      </w:r>
      <w:r w:rsidRPr="003E3BF3">
        <w:rPr>
          <w:spacing w:val="6"/>
        </w:rPr>
        <w:t xml:space="preserve"> </w:t>
      </w:r>
      <w:r w:rsidRPr="003E3BF3">
        <w:rPr>
          <w:spacing w:val="2"/>
        </w:rPr>
        <w:t>Larson</w:t>
      </w:r>
      <w:r w:rsidRPr="003E3BF3">
        <w:rPr>
          <w:spacing w:val="31"/>
        </w:rPr>
        <w:t xml:space="preserve"> </w:t>
      </w:r>
      <w:r w:rsidRPr="003E3BF3">
        <w:t>–</w:t>
      </w:r>
      <w:r w:rsidRPr="003E3BF3">
        <w:rPr>
          <w:spacing w:val="24"/>
        </w:rPr>
        <w:t xml:space="preserve"> </w:t>
      </w:r>
      <w:r w:rsidRPr="003E3BF3">
        <w:rPr>
          <w:spacing w:val="1"/>
        </w:rPr>
        <w:t>Absent.</w:t>
      </w:r>
      <w:r w:rsidRPr="003E3BF3">
        <w:rPr>
          <w:spacing w:val="30"/>
          <w:w w:val="102"/>
        </w:rPr>
        <w:t xml:space="preserve"> </w:t>
      </w:r>
    </w:p>
    <w:p w14:paraId="1CEFC4E3" w14:textId="77777777" w:rsidR="007A7945" w:rsidRPr="003E3BF3" w:rsidRDefault="007A7945" w:rsidP="001563FD">
      <w:pPr>
        <w:rPr>
          <w:spacing w:val="30"/>
          <w:w w:val="102"/>
        </w:rPr>
      </w:pPr>
    </w:p>
    <w:p w14:paraId="13280526" w14:textId="75C98F04" w:rsidR="00B809C8" w:rsidRPr="00DF73CA" w:rsidRDefault="00B809C8" w:rsidP="001563FD">
      <w:r w:rsidRPr="003E3BF3">
        <w:rPr>
          <w:spacing w:val="1"/>
        </w:rPr>
        <w:t>Commissioner</w:t>
      </w:r>
      <w:r w:rsidRPr="003E3BF3">
        <w:rPr>
          <w:spacing w:val="7"/>
        </w:rPr>
        <w:t xml:space="preserve"> </w:t>
      </w:r>
      <w:r w:rsidRPr="003E3BF3">
        <w:rPr>
          <w:spacing w:val="2"/>
        </w:rPr>
        <w:t>Summers</w:t>
      </w:r>
      <w:r w:rsidRPr="003E3BF3">
        <w:rPr>
          <w:spacing w:val="20"/>
        </w:rPr>
        <w:t xml:space="preserve"> </w:t>
      </w:r>
      <w:r w:rsidR="005C0979">
        <w:t>–</w:t>
      </w:r>
      <w:r w:rsidR="00DF73CA">
        <w:t xml:space="preserve"> </w:t>
      </w:r>
      <w:r w:rsidR="00AE5759">
        <w:t>None</w:t>
      </w:r>
    </w:p>
    <w:p w14:paraId="65562B0B" w14:textId="77777777" w:rsidR="007A7945" w:rsidRPr="003E3BF3" w:rsidRDefault="007A7945" w:rsidP="001563FD">
      <w:pPr>
        <w:rPr>
          <w:spacing w:val="28"/>
          <w:w w:val="102"/>
        </w:rPr>
      </w:pPr>
    </w:p>
    <w:p w14:paraId="3F672399" w14:textId="79DF6244" w:rsidR="00BB72DA" w:rsidRPr="00DF73CA" w:rsidRDefault="00B809C8" w:rsidP="001563FD">
      <w:r w:rsidRPr="003E3BF3">
        <w:rPr>
          <w:spacing w:val="1"/>
        </w:rPr>
        <w:t>Commissioner</w:t>
      </w:r>
      <w:r w:rsidRPr="003E3BF3">
        <w:rPr>
          <w:spacing w:val="9"/>
        </w:rPr>
        <w:t xml:space="preserve"> </w:t>
      </w:r>
      <w:r w:rsidRPr="003E3BF3">
        <w:rPr>
          <w:spacing w:val="5"/>
        </w:rPr>
        <w:t>Hanson</w:t>
      </w:r>
      <w:r w:rsidRPr="003E3BF3">
        <w:rPr>
          <w:spacing w:val="34"/>
        </w:rPr>
        <w:t xml:space="preserve"> </w:t>
      </w:r>
      <w:r w:rsidRPr="00DF73CA">
        <w:t>–</w:t>
      </w:r>
      <w:r w:rsidR="000D47DE" w:rsidRPr="00DF73CA">
        <w:t xml:space="preserve"> </w:t>
      </w:r>
      <w:r w:rsidR="003F7BE0">
        <w:t xml:space="preserve">distributed a report used by Otsego County Road Commission detailing expenses broken down per township. Commissioner Hanson would like a similar report for Crawford. </w:t>
      </w:r>
      <w:r w:rsidR="008223EB">
        <w:t>The Clerk</w:t>
      </w:r>
      <w:r w:rsidR="003F7BE0">
        <w:t xml:space="preserve"> of the Board Neilson will investigate this.  </w:t>
      </w:r>
    </w:p>
    <w:p w14:paraId="66B47503" w14:textId="77777777" w:rsidR="007A3A8F" w:rsidRPr="00DF73CA" w:rsidRDefault="007A3A8F" w:rsidP="001563FD"/>
    <w:p w14:paraId="22B8B414" w14:textId="1A8F739C" w:rsidR="00C430DC" w:rsidRPr="003E3BF3" w:rsidRDefault="00B809C8" w:rsidP="003F7BE0">
      <w:pPr>
        <w:pStyle w:val="NoSpacing"/>
      </w:pPr>
      <w:r w:rsidRPr="003E3BF3">
        <w:rPr>
          <w:spacing w:val="1"/>
        </w:rPr>
        <w:t>Commissioner</w:t>
      </w:r>
      <w:r w:rsidRPr="003E3BF3">
        <w:rPr>
          <w:spacing w:val="2"/>
        </w:rPr>
        <w:t xml:space="preserve"> Jones</w:t>
      </w:r>
      <w:r w:rsidRPr="003E3BF3">
        <w:t xml:space="preserve"> </w:t>
      </w:r>
      <w:r w:rsidR="008B1457" w:rsidRPr="003E3BF3">
        <w:t xml:space="preserve">– </w:t>
      </w:r>
      <w:r w:rsidR="003F7BE0">
        <w:t xml:space="preserve">thanked the road commission on behalf of South Branch Township for the quick response to necessary road repairs that resulted from a truck accident. </w:t>
      </w:r>
    </w:p>
    <w:p w14:paraId="70D075AB" w14:textId="77777777" w:rsidR="007A7945" w:rsidRPr="003E3BF3" w:rsidRDefault="007A7945" w:rsidP="001563FD"/>
    <w:p w14:paraId="395EE7CD" w14:textId="049C627B" w:rsidR="000C16D1" w:rsidRPr="003E3BF3" w:rsidRDefault="00B809C8" w:rsidP="001563FD">
      <w:r w:rsidRPr="003E3BF3">
        <w:t>Chairman</w:t>
      </w:r>
      <w:r w:rsidRPr="003E3BF3">
        <w:rPr>
          <w:spacing w:val="22"/>
        </w:rPr>
        <w:t xml:space="preserve"> </w:t>
      </w:r>
      <w:r w:rsidRPr="003E3BF3">
        <w:t>Halstead</w:t>
      </w:r>
      <w:r w:rsidRPr="003E3BF3">
        <w:rPr>
          <w:spacing w:val="31"/>
        </w:rPr>
        <w:t xml:space="preserve"> </w:t>
      </w:r>
      <w:r w:rsidRPr="003E3BF3">
        <w:t>–</w:t>
      </w:r>
      <w:r w:rsidR="006C69ED">
        <w:t xml:space="preserve"> </w:t>
      </w:r>
      <w:r w:rsidR="003F7BE0">
        <w:t xml:space="preserve">inquired about Pere Cheney Road project in South Branch Township. Managing Director Babcock stated that the project still has finishing touches to be done such as cleaning up ditches and repairing a strip of asphalt. Plan to work on this in approximately 2 weeks. Commissioner Halstead also shared his appreciation for Frederic Township and the pursuit of their own road millage and the potential for future road projects in Frederic Township. </w:t>
      </w:r>
    </w:p>
    <w:p w14:paraId="2BA19498" w14:textId="77777777" w:rsidR="00B32DD8" w:rsidRPr="003E3BF3" w:rsidRDefault="00B32DD8" w:rsidP="001563FD"/>
    <w:p w14:paraId="44E9BB46" w14:textId="5EAA96F7" w:rsidR="00B809C8" w:rsidRPr="003E3BF3" w:rsidRDefault="00B809C8" w:rsidP="001563FD">
      <w:pPr>
        <w:rPr>
          <w:spacing w:val="3"/>
        </w:rPr>
      </w:pPr>
      <w:r w:rsidRPr="003E3BF3">
        <w:t>There</w:t>
      </w:r>
      <w:r w:rsidRPr="003E3BF3">
        <w:rPr>
          <w:spacing w:val="14"/>
        </w:rPr>
        <w:t xml:space="preserve"> </w:t>
      </w:r>
      <w:r w:rsidRPr="003E3BF3">
        <w:t>being</w:t>
      </w:r>
      <w:r w:rsidRPr="003E3BF3">
        <w:rPr>
          <w:spacing w:val="1"/>
        </w:rPr>
        <w:t xml:space="preserve"> </w:t>
      </w:r>
      <w:r w:rsidRPr="003E3BF3">
        <w:rPr>
          <w:spacing w:val="2"/>
        </w:rPr>
        <w:t>no</w:t>
      </w:r>
      <w:r w:rsidR="002F30C1">
        <w:rPr>
          <w:spacing w:val="20"/>
        </w:rPr>
        <w:t xml:space="preserve"> </w:t>
      </w:r>
      <w:r w:rsidRPr="003E3BF3">
        <w:rPr>
          <w:spacing w:val="2"/>
        </w:rPr>
        <w:t>further</w:t>
      </w:r>
      <w:r w:rsidRPr="003E3BF3">
        <w:t xml:space="preserve"> business</w:t>
      </w:r>
      <w:r w:rsidRPr="003E3BF3">
        <w:rPr>
          <w:spacing w:val="17"/>
        </w:rPr>
        <w:t xml:space="preserve"> </w:t>
      </w:r>
      <w:r w:rsidRPr="003E3BF3">
        <w:rPr>
          <w:spacing w:val="1"/>
        </w:rPr>
        <w:t>to</w:t>
      </w:r>
      <w:r w:rsidRPr="003E3BF3">
        <w:rPr>
          <w:spacing w:val="20"/>
        </w:rPr>
        <w:t xml:space="preserve"> </w:t>
      </w:r>
      <w:r w:rsidRPr="003E3BF3">
        <w:t>come</w:t>
      </w:r>
      <w:r w:rsidRPr="003E3BF3">
        <w:rPr>
          <w:spacing w:val="15"/>
        </w:rPr>
        <w:t xml:space="preserve"> </w:t>
      </w:r>
      <w:r w:rsidRPr="003E3BF3">
        <w:rPr>
          <w:spacing w:val="2"/>
        </w:rPr>
        <w:t>before</w:t>
      </w:r>
      <w:r w:rsidRPr="003E3BF3">
        <w:rPr>
          <w:spacing w:val="14"/>
        </w:rPr>
        <w:t xml:space="preserve"> </w:t>
      </w:r>
      <w:r w:rsidRPr="003E3BF3">
        <w:rPr>
          <w:spacing w:val="3"/>
        </w:rPr>
        <w:t>the</w:t>
      </w:r>
      <w:r w:rsidRPr="003E3BF3">
        <w:rPr>
          <w:spacing w:val="15"/>
        </w:rPr>
        <w:t xml:space="preserve"> </w:t>
      </w:r>
      <w:r w:rsidRPr="003E3BF3">
        <w:t>Bo</w:t>
      </w:r>
      <w:r w:rsidR="00D23CE4" w:rsidRPr="003E3BF3">
        <w:t xml:space="preserve">ard </w:t>
      </w:r>
      <w:r w:rsidR="002F30C1">
        <w:t xml:space="preserve">Vice </w:t>
      </w:r>
      <w:r w:rsidR="00D23CE4" w:rsidRPr="003E3BF3">
        <w:t xml:space="preserve">Chairman </w:t>
      </w:r>
      <w:r w:rsidR="002F30C1">
        <w:t>Summers</w:t>
      </w:r>
      <w:r w:rsidR="002F30C1">
        <w:rPr>
          <w:spacing w:val="23"/>
        </w:rPr>
        <w:t xml:space="preserve"> </w:t>
      </w:r>
      <w:r w:rsidRPr="003E3BF3">
        <w:rPr>
          <w:spacing w:val="1"/>
        </w:rPr>
        <w:t>declared</w:t>
      </w:r>
      <w:r w:rsidRPr="003E3BF3">
        <w:rPr>
          <w:spacing w:val="19"/>
        </w:rPr>
        <w:t xml:space="preserve"> </w:t>
      </w:r>
      <w:r w:rsidRPr="003E3BF3">
        <w:rPr>
          <w:spacing w:val="3"/>
        </w:rPr>
        <w:t>the</w:t>
      </w:r>
      <w:r w:rsidRPr="003E3BF3">
        <w:rPr>
          <w:spacing w:val="15"/>
        </w:rPr>
        <w:t xml:space="preserve"> </w:t>
      </w:r>
      <w:r w:rsidRPr="003E3BF3">
        <w:rPr>
          <w:spacing w:val="2"/>
        </w:rPr>
        <w:t>meeting</w:t>
      </w:r>
      <w:r w:rsidRPr="003E3BF3">
        <w:rPr>
          <w:spacing w:val="1"/>
        </w:rPr>
        <w:t xml:space="preserve"> </w:t>
      </w:r>
      <w:r w:rsidRPr="003E3BF3">
        <w:t>adjourned</w:t>
      </w:r>
      <w:r w:rsidRPr="003E3BF3">
        <w:rPr>
          <w:spacing w:val="29"/>
        </w:rPr>
        <w:t xml:space="preserve"> </w:t>
      </w:r>
      <w:r w:rsidRPr="003E3BF3">
        <w:rPr>
          <w:spacing w:val="8"/>
        </w:rPr>
        <w:t>at</w:t>
      </w:r>
      <w:r w:rsidRPr="003E3BF3">
        <w:rPr>
          <w:spacing w:val="20"/>
        </w:rPr>
        <w:t xml:space="preserve"> </w:t>
      </w:r>
      <w:r w:rsidR="003F7BE0">
        <w:rPr>
          <w:spacing w:val="3"/>
        </w:rPr>
        <w:t>5:31</w:t>
      </w:r>
      <w:r w:rsidRPr="003E3BF3">
        <w:rPr>
          <w:spacing w:val="22"/>
        </w:rPr>
        <w:t xml:space="preserve"> </w:t>
      </w:r>
      <w:r w:rsidRPr="003E3BF3">
        <w:rPr>
          <w:spacing w:val="3"/>
        </w:rPr>
        <w:t>p.m.</w:t>
      </w:r>
    </w:p>
    <w:p w14:paraId="240E2190" w14:textId="4D2A532D" w:rsidR="008E4905" w:rsidRPr="003E3BF3" w:rsidRDefault="008E4905" w:rsidP="001563FD">
      <w:pPr>
        <w:rPr>
          <w:sz w:val="19"/>
          <w:szCs w:val="19"/>
        </w:rPr>
      </w:pPr>
    </w:p>
    <w:p w14:paraId="6BC5B239" w14:textId="77777777" w:rsidR="008E4905" w:rsidRPr="003E3BF3" w:rsidRDefault="008E4905" w:rsidP="001563FD">
      <w:pPr>
        <w:rPr>
          <w:sz w:val="19"/>
          <w:szCs w:val="19"/>
        </w:rPr>
      </w:pPr>
    </w:p>
    <w:p w14:paraId="5296B361" w14:textId="77777777" w:rsidR="008E4905" w:rsidRPr="003E3BF3" w:rsidRDefault="008E4905" w:rsidP="001563FD">
      <w:pPr>
        <w:rPr>
          <w:sz w:val="19"/>
          <w:szCs w:val="19"/>
        </w:rPr>
      </w:pPr>
    </w:p>
    <w:p w14:paraId="57347741" w14:textId="77777777" w:rsidR="00BF29F8" w:rsidRPr="003E3BF3" w:rsidRDefault="00BF29F8" w:rsidP="001563FD">
      <w:pPr>
        <w:rPr>
          <w:sz w:val="19"/>
          <w:szCs w:val="19"/>
        </w:rPr>
      </w:pPr>
    </w:p>
    <w:p w14:paraId="4E8A9C00" w14:textId="77777777" w:rsidR="00AE3532" w:rsidRDefault="00B809C8" w:rsidP="001563FD">
      <w:pPr>
        <w:rPr>
          <w:b/>
          <w:bCs/>
          <w:spacing w:val="6"/>
        </w:rPr>
      </w:pPr>
      <w:r w:rsidRPr="003E3BF3">
        <w:rPr>
          <w:b/>
          <w:bCs/>
          <w:spacing w:val="5"/>
        </w:rPr>
        <w:t>________________________________</w:t>
      </w:r>
      <w:r w:rsidRPr="003E3BF3">
        <w:rPr>
          <w:b/>
          <w:bCs/>
          <w:spacing w:val="5"/>
        </w:rPr>
        <w:tab/>
      </w:r>
      <w:r w:rsidRPr="003E3BF3">
        <w:rPr>
          <w:b/>
          <w:bCs/>
          <w:spacing w:val="5"/>
        </w:rPr>
        <w:tab/>
      </w:r>
      <w:r w:rsidRPr="003E3BF3">
        <w:rPr>
          <w:b/>
          <w:bCs/>
          <w:spacing w:val="5"/>
        </w:rPr>
        <w:tab/>
      </w:r>
      <w:r w:rsidRPr="003E3BF3">
        <w:rPr>
          <w:b/>
          <w:bCs/>
          <w:spacing w:val="5"/>
        </w:rPr>
        <w:tab/>
      </w:r>
      <w:r w:rsidRPr="003E3BF3">
        <w:rPr>
          <w:b/>
          <w:bCs/>
          <w:spacing w:val="6"/>
        </w:rPr>
        <w:t>_____________________________</w:t>
      </w:r>
    </w:p>
    <w:p w14:paraId="1A1A96F3" w14:textId="178F423E" w:rsidR="00B809C8" w:rsidRPr="003E3BF3" w:rsidRDefault="003F7BE0" w:rsidP="001563FD">
      <w:pPr>
        <w:rPr>
          <w:b/>
          <w:bCs/>
          <w:spacing w:val="6"/>
        </w:rPr>
      </w:pPr>
      <w:r>
        <w:rPr>
          <w:b/>
          <w:bCs/>
          <w:spacing w:val="6"/>
        </w:rPr>
        <w:t xml:space="preserve"> Ryan Halstead</w:t>
      </w:r>
      <w:r w:rsidR="00AE3532">
        <w:rPr>
          <w:b/>
          <w:bCs/>
          <w:spacing w:val="6"/>
        </w:rPr>
        <w:t>, Chairman</w:t>
      </w:r>
      <w:r w:rsidR="00B809C8" w:rsidRPr="003E3BF3">
        <w:rPr>
          <w:b/>
          <w:bCs/>
          <w:spacing w:val="4"/>
        </w:rPr>
        <w:tab/>
        <w:t xml:space="preserve">       </w:t>
      </w:r>
      <w:r w:rsidR="00992718" w:rsidRPr="003E3BF3">
        <w:rPr>
          <w:b/>
          <w:bCs/>
          <w:spacing w:val="4"/>
        </w:rPr>
        <w:tab/>
      </w:r>
      <w:r w:rsidR="00992718" w:rsidRPr="003E3BF3">
        <w:rPr>
          <w:b/>
          <w:bCs/>
          <w:spacing w:val="4"/>
        </w:rPr>
        <w:tab/>
      </w:r>
      <w:r w:rsidR="00992718" w:rsidRPr="003E3BF3">
        <w:rPr>
          <w:b/>
          <w:bCs/>
          <w:spacing w:val="4"/>
        </w:rPr>
        <w:tab/>
      </w:r>
      <w:r w:rsidR="00992718" w:rsidRPr="003E3BF3">
        <w:rPr>
          <w:b/>
          <w:bCs/>
          <w:spacing w:val="4"/>
        </w:rPr>
        <w:tab/>
      </w:r>
      <w:r w:rsidR="0003788B" w:rsidRPr="003E3BF3">
        <w:rPr>
          <w:b/>
          <w:bCs/>
          <w:spacing w:val="4"/>
        </w:rPr>
        <w:t>Leann Neilson, Clerk of the Board</w:t>
      </w:r>
      <w:r w:rsidR="00B809C8" w:rsidRPr="003E3BF3">
        <w:rPr>
          <w:b/>
          <w:bCs/>
          <w:spacing w:val="-2"/>
        </w:rPr>
        <w:t xml:space="preserve"> </w:t>
      </w:r>
    </w:p>
    <w:p w14:paraId="3ABA1B8E" w14:textId="79A8C4DA" w:rsidR="00A2165B" w:rsidRPr="003E3BF3" w:rsidRDefault="00A2165B" w:rsidP="00B809C8">
      <w:pPr>
        <w:jc w:val="both"/>
        <w:rPr>
          <w:sz w:val="19"/>
          <w:szCs w:val="19"/>
        </w:rPr>
      </w:pPr>
    </w:p>
    <w:sectPr w:rsidR="00A2165B"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FAFA" w14:textId="77777777" w:rsidR="00065A5C" w:rsidRDefault="00065A5C" w:rsidP="007D3DE2">
      <w:r>
        <w:separator/>
      </w:r>
    </w:p>
  </w:endnote>
  <w:endnote w:type="continuationSeparator" w:id="0">
    <w:p w14:paraId="43B27C27"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5FCE9" w14:textId="77777777" w:rsidR="00065A5C" w:rsidRDefault="00065A5C" w:rsidP="007D3DE2">
      <w:r>
        <w:separator/>
      </w:r>
    </w:p>
  </w:footnote>
  <w:footnote w:type="continuationSeparator" w:id="0">
    <w:p w14:paraId="625558A8"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2278794" o:spid="_x0000_i1026" type="#_x0000_t75" style="width:.75pt;height:.75pt;visibility:visible;mso-wrap-style:square" o:bullet="t">
        <v:imagedata r:id="rId1" o:title=""/>
      </v:shape>
    </w:pic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19"/>
  </w:num>
  <w:num w:numId="2" w16cid:durableId="281232819">
    <w:abstractNumId w:val="2"/>
  </w:num>
  <w:num w:numId="3" w16cid:durableId="2048211463">
    <w:abstractNumId w:val="8"/>
  </w:num>
  <w:num w:numId="4" w16cid:durableId="1465849026">
    <w:abstractNumId w:val="10"/>
  </w:num>
  <w:num w:numId="5" w16cid:durableId="50077160">
    <w:abstractNumId w:val="18"/>
  </w:num>
  <w:num w:numId="6" w16cid:durableId="1750274454">
    <w:abstractNumId w:val="21"/>
  </w:num>
  <w:num w:numId="7" w16cid:durableId="1333222810">
    <w:abstractNumId w:val="15"/>
  </w:num>
  <w:num w:numId="8" w16cid:durableId="1507867508">
    <w:abstractNumId w:val="6"/>
  </w:num>
  <w:num w:numId="9" w16cid:durableId="438380165">
    <w:abstractNumId w:val="7"/>
  </w:num>
  <w:num w:numId="10" w16cid:durableId="587422593">
    <w:abstractNumId w:val="22"/>
  </w:num>
  <w:num w:numId="11" w16cid:durableId="2056275926">
    <w:abstractNumId w:val="3"/>
  </w:num>
  <w:num w:numId="12" w16cid:durableId="1903448057">
    <w:abstractNumId w:val="16"/>
  </w:num>
  <w:num w:numId="13" w16cid:durableId="421921138">
    <w:abstractNumId w:val="5"/>
  </w:num>
  <w:num w:numId="14" w16cid:durableId="999962090">
    <w:abstractNumId w:val="14"/>
  </w:num>
  <w:num w:numId="15" w16cid:durableId="1459762750">
    <w:abstractNumId w:val="17"/>
  </w:num>
  <w:num w:numId="16" w16cid:durableId="1978365900">
    <w:abstractNumId w:val="13"/>
  </w:num>
  <w:num w:numId="17" w16cid:durableId="1620918426">
    <w:abstractNumId w:val="20"/>
  </w:num>
  <w:num w:numId="18" w16cid:durableId="1254129123">
    <w:abstractNumId w:val="12"/>
  </w:num>
  <w:num w:numId="19" w16cid:durableId="1410272171">
    <w:abstractNumId w:val="11"/>
  </w:num>
  <w:num w:numId="20" w16cid:durableId="492378038">
    <w:abstractNumId w:val="4"/>
  </w:num>
  <w:num w:numId="21" w16cid:durableId="601031171">
    <w:abstractNumId w:val="1"/>
  </w:num>
  <w:num w:numId="22" w16cid:durableId="1045905668">
    <w:abstractNumId w:val="0"/>
  </w:num>
  <w:num w:numId="23" w16cid:durableId="797719200">
    <w:abstractNumId w:val="23"/>
  </w:num>
  <w:num w:numId="24" w16cid:durableId="149029440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10913"/>
    <w:rsid w:val="00011D19"/>
    <w:rsid w:val="00012353"/>
    <w:rsid w:val="000126BB"/>
    <w:rsid w:val="00012C9A"/>
    <w:rsid w:val="000138D8"/>
    <w:rsid w:val="000145E2"/>
    <w:rsid w:val="00015335"/>
    <w:rsid w:val="00016AB5"/>
    <w:rsid w:val="00022A68"/>
    <w:rsid w:val="00022FA2"/>
    <w:rsid w:val="00023B0B"/>
    <w:rsid w:val="00025886"/>
    <w:rsid w:val="00026EF0"/>
    <w:rsid w:val="0002769D"/>
    <w:rsid w:val="00030C0E"/>
    <w:rsid w:val="00033685"/>
    <w:rsid w:val="00034109"/>
    <w:rsid w:val="000361AC"/>
    <w:rsid w:val="0003788B"/>
    <w:rsid w:val="00041E47"/>
    <w:rsid w:val="00043929"/>
    <w:rsid w:val="00044FF1"/>
    <w:rsid w:val="00051754"/>
    <w:rsid w:val="0005560A"/>
    <w:rsid w:val="000569A2"/>
    <w:rsid w:val="00056F29"/>
    <w:rsid w:val="00057F17"/>
    <w:rsid w:val="00061E21"/>
    <w:rsid w:val="00062388"/>
    <w:rsid w:val="00064B01"/>
    <w:rsid w:val="00064D87"/>
    <w:rsid w:val="00065A5C"/>
    <w:rsid w:val="0006787A"/>
    <w:rsid w:val="00067F7B"/>
    <w:rsid w:val="00070910"/>
    <w:rsid w:val="00075A7F"/>
    <w:rsid w:val="00075FC0"/>
    <w:rsid w:val="0007621D"/>
    <w:rsid w:val="0007752D"/>
    <w:rsid w:val="0007790C"/>
    <w:rsid w:val="00083656"/>
    <w:rsid w:val="00083DAF"/>
    <w:rsid w:val="00087232"/>
    <w:rsid w:val="00087601"/>
    <w:rsid w:val="000878E3"/>
    <w:rsid w:val="00090065"/>
    <w:rsid w:val="0009057B"/>
    <w:rsid w:val="00090F1E"/>
    <w:rsid w:val="0009231A"/>
    <w:rsid w:val="00094C05"/>
    <w:rsid w:val="00096B96"/>
    <w:rsid w:val="000A17E5"/>
    <w:rsid w:val="000A612D"/>
    <w:rsid w:val="000A6C9F"/>
    <w:rsid w:val="000A7272"/>
    <w:rsid w:val="000B0ED9"/>
    <w:rsid w:val="000B1F18"/>
    <w:rsid w:val="000B25E3"/>
    <w:rsid w:val="000B6A8F"/>
    <w:rsid w:val="000C0422"/>
    <w:rsid w:val="000C16D1"/>
    <w:rsid w:val="000C3283"/>
    <w:rsid w:val="000C5934"/>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5557"/>
    <w:rsid w:val="00105820"/>
    <w:rsid w:val="001111BE"/>
    <w:rsid w:val="0011648B"/>
    <w:rsid w:val="001164D0"/>
    <w:rsid w:val="00120DDB"/>
    <w:rsid w:val="00126E57"/>
    <w:rsid w:val="00130284"/>
    <w:rsid w:val="0013034A"/>
    <w:rsid w:val="00135640"/>
    <w:rsid w:val="00137F5B"/>
    <w:rsid w:val="00142217"/>
    <w:rsid w:val="0014464E"/>
    <w:rsid w:val="001468CE"/>
    <w:rsid w:val="00146B3A"/>
    <w:rsid w:val="00147161"/>
    <w:rsid w:val="0015348F"/>
    <w:rsid w:val="00155990"/>
    <w:rsid w:val="001559D3"/>
    <w:rsid w:val="001562D4"/>
    <w:rsid w:val="001563FD"/>
    <w:rsid w:val="001564BD"/>
    <w:rsid w:val="001566F7"/>
    <w:rsid w:val="001610AD"/>
    <w:rsid w:val="001611E3"/>
    <w:rsid w:val="001627D5"/>
    <w:rsid w:val="00162C89"/>
    <w:rsid w:val="001659CB"/>
    <w:rsid w:val="00170C5C"/>
    <w:rsid w:val="001721D0"/>
    <w:rsid w:val="00173D0F"/>
    <w:rsid w:val="00175C1F"/>
    <w:rsid w:val="001802CB"/>
    <w:rsid w:val="001810DE"/>
    <w:rsid w:val="0018170F"/>
    <w:rsid w:val="00182CC2"/>
    <w:rsid w:val="00186FAD"/>
    <w:rsid w:val="00191E1D"/>
    <w:rsid w:val="0019312F"/>
    <w:rsid w:val="0019409E"/>
    <w:rsid w:val="001958EA"/>
    <w:rsid w:val="001969ED"/>
    <w:rsid w:val="00197A30"/>
    <w:rsid w:val="001A3D06"/>
    <w:rsid w:val="001A5383"/>
    <w:rsid w:val="001B2714"/>
    <w:rsid w:val="001B6987"/>
    <w:rsid w:val="001B7C01"/>
    <w:rsid w:val="001B7F77"/>
    <w:rsid w:val="001C598E"/>
    <w:rsid w:val="001C61B7"/>
    <w:rsid w:val="001C6818"/>
    <w:rsid w:val="001C6C83"/>
    <w:rsid w:val="001C70AB"/>
    <w:rsid w:val="001C7A8A"/>
    <w:rsid w:val="001D4083"/>
    <w:rsid w:val="001D4240"/>
    <w:rsid w:val="001D4D2C"/>
    <w:rsid w:val="001D515F"/>
    <w:rsid w:val="001D52AD"/>
    <w:rsid w:val="001E0903"/>
    <w:rsid w:val="001E1A53"/>
    <w:rsid w:val="001E64B2"/>
    <w:rsid w:val="001F0030"/>
    <w:rsid w:val="001F0C65"/>
    <w:rsid w:val="001F538F"/>
    <w:rsid w:val="001F58CA"/>
    <w:rsid w:val="001F5901"/>
    <w:rsid w:val="001F5AB1"/>
    <w:rsid w:val="001F6007"/>
    <w:rsid w:val="001F744D"/>
    <w:rsid w:val="0020138B"/>
    <w:rsid w:val="00203C72"/>
    <w:rsid w:val="00204D5B"/>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4163"/>
    <w:rsid w:val="002276EE"/>
    <w:rsid w:val="00227EE6"/>
    <w:rsid w:val="00230B45"/>
    <w:rsid w:val="00233E43"/>
    <w:rsid w:val="002364CB"/>
    <w:rsid w:val="00243BD2"/>
    <w:rsid w:val="0024553F"/>
    <w:rsid w:val="00245FCC"/>
    <w:rsid w:val="002467E6"/>
    <w:rsid w:val="00254A63"/>
    <w:rsid w:val="00257962"/>
    <w:rsid w:val="002627A1"/>
    <w:rsid w:val="00263FB8"/>
    <w:rsid w:val="00271F9A"/>
    <w:rsid w:val="002756D4"/>
    <w:rsid w:val="00276CCA"/>
    <w:rsid w:val="00277B85"/>
    <w:rsid w:val="00277D74"/>
    <w:rsid w:val="00281AC7"/>
    <w:rsid w:val="00281BD6"/>
    <w:rsid w:val="002822CB"/>
    <w:rsid w:val="00282885"/>
    <w:rsid w:val="002828B5"/>
    <w:rsid w:val="00284C98"/>
    <w:rsid w:val="00287021"/>
    <w:rsid w:val="00290BBE"/>
    <w:rsid w:val="00291250"/>
    <w:rsid w:val="002933D2"/>
    <w:rsid w:val="002972FD"/>
    <w:rsid w:val="0029784A"/>
    <w:rsid w:val="002B3853"/>
    <w:rsid w:val="002B3AB4"/>
    <w:rsid w:val="002B4043"/>
    <w:rsid w:val="002B4F45"/>
    <w:rsid w:val="002B663B"/>
    <w:rsid w:val="002C0E4E"/>
    <w:rsid w:val="002C0EF4"/>
    <w:rsid w:val="002C1419"/>
    <w:rsid w:val="002C2184"/>
    <w:rsid w:val="002C548B"/>
    <w:rsid w:val="002C7C80"/>
    <w:rsid w:val="002D0776"/>
    <w:rsid w:val="002D0C91"/>
    <w:rsid w:val="002D175E"/>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30C1"/>
    <w:rsid w:val="002F4890"/>
    <w:rsid w:val="00300013"/>
    <w:rsid w:val="00300C7B"/>
    <w:rsid w:val="0030465E"/>
    <w:rsid w:val="003102A0"/>
    <w:rsid w:val="0031358A"/>
    <w:rsid w:val="00313A9D"/>
    <w:rsid w:val="00313E51"/>
    <w:rsid w:val="003154FA"/>
    <w:rsid w:val="00317CBA"/>
    <w:rsid w:val="003201BE"/>
    <w:rsid w:val="0032122A"/>
    <w:rsid w:val="0032642B"/>
    <w:rsid w:val="00332490"/>
    <w:rsid w:val="003336EA"/>
    <w:rsid w:val="003367E5"/>
    <w:rsid w:val="00337261"/>
    <w:rsid w:val="00340483"/>
    <w:rsid w:val="0034060B"/>
    <w:rsid w:val="00340F15"/>
    <w:rsid w:val="00341639"/>
    <w:rsid w:val="00341EF5"/>
    <w:rsid w:val="00341FA5"/>
    <w:rsid w:val="00342769"/>
    <w:rsid w:val="00342BED"/>
    <w:rsid w:val="00342C7F"/>
    <w:rsid w:val="00343851"/>
    <w:rsid w:val="003446E3"/>
    <w:rsid w:val="00344769"/>
    <w:rsid w:val="0034557C"/>
    <w:rsid w:val="00346F0E"/>
    <w:rsid w:val="0034756C"/>
    <w:rsid w:val="00350B93"/>
    <w:rsid w:val="00353ADC"/>
    <w:rsid w:val="00354184"/>
    <w:rsid w:val="003554B2"/>
    <w:rsid w:val="00356FD5"/>
    <w:rsid w:val="00357144"/>
    <w:rsid w:val="00357D05"/>
    <w:rsid w:val="00357EEA"/>
    <w:rsid w:val="00370609"/>
    <w:rsid w:val="003706A7"/>
    <w:rsid w:val="00371390"/>
    <w:rsid w:val="00381A3E"/>
    <w:rsid w:val="00384239"/>
    <w:rsid w:val="00385E95"/>
    <w:rsid w:val="0038799E"/>
    <w:rsid w:val="00390D1A"/>
    <w:rsid w:val="0039282D"/>
    <w:rsid w:val="00392FA1"/>
    <w:rsid w:val="0039324A"/>
    <w:rsid w:val="003966D3"/>
    <w:rsid w:val="00396E6D"/>
    <w:rsid w:val="00397865"/>
    <w:rsid w:val="003A0456"/>
    <w:rsid w:val="003A3C5F"/>
    <w:rsid w:val="003A4245"/>
    <w:rsid w:val="003A4DA3"/>
    <w:rsid w:val="003B4FBA"/>
    <w:rsid w:val="003B6027"/>
    <w:rsid w:val="003B77B5"/>
    <w:rsid w:val="003C17DF"/>
    <w:rsid w:val="003C1959"/>
    <w:rsid w:val="003C1FBC"/>
    <w:rsid w:val="003C2155"/>
    <w:rsid w:val="003C2418"/>
    <w:rsid w:val="003C6CBC"/>
    <w:rsid w:val="003D068E"/>
    <w:rsid w:val="003D33CA"/>
    <w:rsid w:val="003D5A3B"/>
    <w:rsid w:val="003D6ABA"/>
    <w:rsid w:val="003E0A7D"/>
    <w:rsid w:val="003E0DA3"/>
    <w:rsid w:val="003E39A8"/>
    <w:rsid w:val="003E3BF3"/>
    <w:rsid w:val="003E451C"/>
    <w:rsid w:val="003E6279"/>
    <w:rsid w:val="003F1C10"/>
    <w:rsid w:val="003F1CC6"/>
    <w:rsid w:val="003F4D8F"/>
    <w:rsid w:val="003F54D9"/>
    <w:rsid w:val="003F5DF4"/>
    <w:rsid w:val="003F6A8C"/>
    <w:rsid w:val="003F6E5E"/>
    <w:rsid w:val="003F7BE0"/>
    <w:rsid w:val="00401219"/>
    <w:rsid w:val="00403C7F"/>
    <w:rsid w:val="004065B2"/>
    <w:rsid w:val="0041239E"/>
    <w:rsid w:val="0041538F"/>
    <w:rsid w:val="00420897"/>
    <w:rsid w:val="004224A7"/>
    <w:rsid w:val="00422E8A"/>
    <w:rsid w:val="00423C24"/>
    <w:rsid w:val="0042574B"/>
    <w:rsid w:val="00427C26"/>
    <w:rsid w:val="004324F1"/>
    <w:rsid w:val="004335C8"/>
    <w:rsid w:val="0043437B"/>
    <w:rsid w:val="0043684B"/>
    <w:rsid w:val="004368E6"/>
    <w:rsid w:val="0043775F"/>
    <w:rsid w:val="00437B49"/>
    <w:rsid w:val="004406EA"/>
    <w:rsid w:val="00440D55"/>
    <w:rsid w:val="0044208A"/>
    <w:rsid w:val="00443A60"/>
    <w:rsid w:val="00445FEB"/>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3913"/>
    <w:rsid w:val="00491155"/>
    <w:rsid w:val="004923BF"/>
    <w:rsid w:val="004938B0"/>
    <w:rsid w:val="00493FDC"/>
    <w:rsid w:val="0049429F"/>
    <w:rsid w:val="004954B3"/>
    <w:rsid w:val="00496795"/>
    <w:rsid w:val="00497087"/>
    <w:rsid w:val="004A071A"/>
    <w:rsid w:val="004A3699"/>
    <w:rsid w:val="004A47CD"/>
    <w:rsid w:val="004A498B"/>
    <w:rsid w:val="004A57A9"/>
    <w:rsid w:val="004A7318"/>
    <w:rsid w:val="004B194D"/>
    <w:rsid w:val="004B1AB4"/>
    <w:rsid w:val="004B32EC"/>
    <w:rsid w:val="004B6AF0"/>
    <w:rsid w:val="004C2546"/>
    <w:rsid w:val="004C7225"/>
    <w:rsid w:val="004D2B98"/>
    <w:rsid w:val="004D34F9"/>
    <w:rsid w:val="004D365F"/>
    <w:rsid w:val="004D507B"/>
    <w:rsid w:val="004E0980"/>
    <w:rsid w:val="004E188B"/>
    <w:rsid w:val="004E24D4"/>
    <w:rsid w:val="004E377B"/>
    <w:rsid w:val="004E3CB9"/>
    <w:rsid w:val="004E4331"/>
    <w:rsid w:val="004E4599"/>
    <w:rsid w:val="004E4744"/>
    <w:rsid w:val="004E5029"/>
    <w:rsid w:val="004E715D"/>
    <w:rsid w:val="004F20BD"/>
    <w:rsid w:val="004F57E0"/>
    <w:rsid w:val="004F5DAB"/>
    <w:rsid w:val="004F6012"/>
    <w:rsid w:val="005010EC"/>
    <w:rsid w:val="005017CC"/>
    <w:rsid w:val="005018FF"/>
    <w:rsid w:val="005020CA"/>
    <w:rsid w:val="0050340F"/>
    <w:rsid w:val="005034B0"/>
    <w:rsid w:val="0050353D"/>
    <w:rsid w:val="0050493E"/>
    <w:rsid w:val="005066B3"/>
    <w:rsid w:val="00513ECD"/>
    <w:rsid w:val="0051547D"/>
    <w:rsid w:val="00516507"/>
    <w:rsid w:val="0052019E"/>
    <w:rsid w:val="005208F6"/>
    <w:rsid w:val="00522581"/>
    <w:rsid w:val="005242B1"/>
    <w:rsid w:val="00525D12"/>
    <w:rsid w:val="0052630C"/>
    <w:rsid w:val="00526EFA"/>
    <w:rsid w:val="00526F44"/>
    <w:rsid w:val="00530D3A"/>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6432"/>
    <w:rsid w:val="00556D31"/>
    <w:rsid w:val="00560BFF"/>
    <w:rsid w:val="00562F87"/>
    <w:rsid w:val="005630A3"/>
    <w:rsid w:val="00566401"/>
    <w:rsid w:val="005677D0"/>
    <w:rsid w:val="005677D1"/>
    <w:rsid w:val="00570CA7"/>
    <w:rsid w:val="0057184D"/>
    <w:rsid w:val="005734F3"/>
    <w:rsid w:val="0057384F"/>
    <w:rsid w:val="00573BF3"/>
    <w:rsid w:val="00573F99"/>
    <w:rsid w:val="00574AEB"/>
    <w:rsid w:val="00574BC9"/>
    <w:rsid w:val="00575AA6"/>
    <w:rsid w:val="00577A91"/>
    <w:rsid w:val="00581CB7"/>
    <w:rsid w:val="00581D3E"/>
    <w:rsid w:val="00581FBD"/>
    <w:rsid w:val="0058350D"/>
    <w:rsid w:val="00583739"/>
    <w:rsid w:val="00584CE3"/>
    <w:rsid w:val="0058579D"/>
    <w:rsid w:val="00587C92"/>
    <w:rsid w:val="00591CEC"/>
    <w:rsid w:val="00594A28"/>
    <w:rsid w:val="0059664B"/>
    <w:rsid w:val="0059686E"/>
    <w:rsid w:val="0059752A"/>
    <w:rsid w:val="005A63F9"/>
    <w:rsid w:val="005A6924"/>
    <w:rsid w:val="005A6E4F"/>
    <w:rsid w:val="005A7E61"/>
    <w:rsid w:val="005B3472"/>
    <w:rsid w:val="005B34C7"/>
    <w:rsid w:val="005B3738"/>
    <w:rsid w:val="005B38E8"/>
    <w:rsid w:val="005B532B"/>
    <w:rsid w:val="005B54A2"/>
    <w:rsid w:val="005B6DB4"/>
    <w:rsid w:val="005B7D98"/>
    <w:rsid w:val="005C0639"/>
    <w:rsid w:val="005C0853"/>
    <w:rsid w:val="005C0979"/>
    <w:rsid w:val="005C0F39"/>
    <w:rsid w:val="005C1891"/>
    <w:rsid w:val="005C5CE1"/>
    <w:rsid w:val="005C7AD7"/>
    <w:rsid w:val="005D0FA2"/>
    <w:rsid w:val="005D159B"/>
    <w:rsid w:val="005D2C3F"/>
    <w:rsid w:val="005D32C2"/>
    <w:rsid w:val="005D3851"/>
    <w:rsid w:val="005D3C16"/>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674"/>
    <w:rsid w:val="005F51EC"/>
    <w:rsid w:val="005F5D90"/>
    <w:rsid w:val="005F6FDF"/>
    <w:rsid w:val="005F788D"/>
    <w:rsid w:val="006003AB"/>
    <w:rsid w:val="006013D1"/>
    <w:rsid w:val="0060288C"/>
    <w:rsid w:val="00604E23"/>
    <w:rsid w:val="006057F1"/>
    <w:rsid w:val="0061005E"/>
    <w:rsid w:val="00610D4F"/>
    <w:rsid w:val="00612264"/>
    <w:rsid w:val="00613B8E"/>
    <w:rsid w:val="00613C82"/>
    <w:rsid w:val="00613FEF"/>
    <w:rsid w:val="006145E8"/>
    <w:rsid w:val="00614EA9"/>
    <w:rsid w:val="00617F61"/>
    <w:rsid w:val="00620168"/>
    <w:rsid w:val="0062051B"/>
    <w:rsid w:val="00620B33"/>
    <w:rsid w:val="00622DF4"/>
    <w:rsid w:val="00623052"/>
    <w:rsid w:val="006236BC"/>
    <w:rsid w:val="006242D9"/>
    <w:rsid w:val="00625086"/>
    <w:rsid w:val="0062591D"/>
    <w:rsid w:val="00626148"/>
    <w:rsid w:val="00626BF8"/>
    <w:rsid w:val="00631890"/>
    <w:rsid w:val="00632CAE"/>
    <w:rsid w:val="00633569"/>
    <w:rsid w:val="006340BD"/>
    <w:rsid w:val="00636269"/>
    <w:rsid w:val="00641223"/>
    <w:rsid w:val="006449CB"/>
    <w:rsid w:val="00645B23"/>
    <w:rsid w:val="00647A2E"/>
    <w:rsid w:val="00650415"/>
    <w:rsid w:val="006506F1"/>
    <w:rsid w:val="00652E14"/>
    <w:rsid w:val="00653DCC"/>
    <w:rsid w:val="00655B82"/>
    <w:rsid w:val="006609B3"/>
    <w:rsid w:val="006619DE"/>
    <w:rsid w:val="00661CCF"/>
    <w:rsid w:val="00662AB4"/>
    <w:rsid w:val="0066553E"/>
    <w:rsid w:val="00666339"/>
    <w:rsid w:val="00666B24"/>
    <w:rsid w:val="00666CF9"/>
    <w:rsid w:val="00670D7C"/>
    <w:rsid w:val="006711AC"/>
    <w:rsid w:val="0067170F"/>
    <w:rsid w:val="00681067"/>
    <w:rsid w:val="00681811"/>
    <w:rsid w:val="00683592"/>
    <w:rsid w:val="0068576C"/>
    <w:rsid w:val="00686DCF"/>
    <w:rsid w:val="006909ED"/>
    <w:rsid w:val="006955A1"/>
    <w:rsid w:val="00696F48"/>
    <w:rsid w:val="006A159B"/>
    <w:rsid w:val="006B15FC"/>
    <w:rsid w:val="006B23E8"/>
    <w:rsid w:val="006B336F"/>
    <w:rsid w:val="006B4A60"/>
    <w:rsid w:val="006B51B3"/>
    <w:rsid w:val="006C09BC"/>
    <w:rsid w:val="006C0DAE"/>
    <w:rsid w:val="006C13F0"/>
    <w:rsid w:val="006C3A88"/>
    <w:rsid w:val="006C3D67"/>
    <w:rsid w:val="006C54F5"/>
    <w:rsid w:val="006C64C5"/>
    <w:rsid w:val="006C669F"/>
    <w:rsid w:val="006C6736"/>
    <w:rsid w:val="006C69ED"/>
    <w:rsid w:val="006C7CAC"/>
    <w:rsid w:val="006D174C"/>
    <w:rsid w:val="006D1BBF"/>
    <w:rsid w:val="006D4266"/>
    <w:rsid w:val="006D472C"/>
    <w:rsid w:val="006D4EB3"/>
    <w:rsid w:val="006D7C69"/>
    <w:rsid w:val="006E1946"/>
    <w:rsid w:val="006E20FD"/>
    <w:rsid w:val="006E25A2"/>
    <w:rsid w:val="006E2DE1"/>
    <w:rsid w:val="006E3E81"/>
    <w:rsid w:val="006E3ECC"/>
    <w:rsid w:val="006E4353"/>
    <w:rsid w:val="006E51C6"/>
    <w:rsid w:val="006E601B"/>
    <w:rsid w:val="006E7075"/>
    <w:rsid w:val="006F02EA"/>
    <w:rsid w:val="006F429C"/>
    <w:rsid w:val="006F6861"/>
    <w:rsid w:val="006F79EA"/>
    <w:rsid w:val="007006EA"/>
    <w:rsid w:val="00701C88"/>
    <w:rsid w:val="00701EB0"/>
    <w:rsid w:val="00703C59"/>
    <w:rsid w:val="00703D87"/>
    <w:rsid w:val="00713697"/>
    <w:rsid w:val="00714D59"/>
    <w:rsid w:val="007158E1"/>
    <w:rsid w:val="0071643A"/>
    <w:rsid w:val="0072174A"/>
    <w:rsid w:val="00725353"/>
    <w:rsid w:val="0072682E"/>
    <w:rsid w:val="00730909"/>
    <w:rsid w:val="00730DFE"/>
    <w:rsid w:val="00731117"/>
    <w:rsid w:val="00731FD1"/>
    <w:rsid w:val="007320D5"/>
    <w:rsid w:val="00732F4B"/>
    <w:rsid w:val="00733F44"/>
    <w:rsid w:val="007348E6"/>
    <w:rsid w:val="00735826"/>
    <w:rsid w:val="007365E8"/>
    <w:rsid w:val="007371C1"/>
    <w:rsid w:val="00742132"/>
    <w:rsid w:val="00744037"/>
    <w:rsid w:val="00744110"/>
    <w:rsid w:val="00745DF5"/>
    <w:rsid w:val="007470FA"/>
    <w:rsid w:val="007500B9"/>
    <w:rsid w:val="00750150"/>
    <w:rsid w:val="00751F33"/>
    <w:rsid w:val="00752ABD"/>
    <w:rsid w:val="0075792C"/>
    <w:rsid w:val="0076119A"/>
    <w:rsid w:val="00763827"/>
    <w:rsid w:val="00766FC1"/>
    <w:rsid w:val="0077069A"/>
    <w:rsid w:val="0077120C"/>
    <w:rsid w:val="00771291"/>
    <w:rsid w:val="007735E5"/>
    <w:rsid w:val="00774C0F"/>
    <w:rsid w:val="00776044"/>
    <w:rsid w:val="00777C87"/>
    <w:rsid w:val="00783B0B"/>
    <w:rsid w:val="00783E93"/>
    <w:rsid w:val="00787340"/>
    <w:rsid w:val="007875FB"/>
    <w:rsid w:val="00791C99"/>
    <w:rsid w:val="007A0753"/>
    <w:rsid w:val="007A0A17"/>
    <w:rsid w:val="007A2BC9"/>
    <w:rsid w:val="007A3A8F"/>
    <w:rsid w:val="007A3B24"/>
    <w:rsid w:val="007A4E51"/>
    <w:rsid w:val="007A5E54"/>
    <w:rsid w:val="007A635B"/>
    <w:rsid w:val="007A6C84"/>
    <w:rsid w:val="007A7851"/>
    <w:rsid w:val="007A7945"/>
    <w:rsid w:val="007B0D0C"/>
    <w:rsid w:val="007B2CB9"/>
    <w:rsid w:val="007B49E2"/>
    <w:rsid w:val="007B562A"/>
    <w:rsid w:val="007B750B"/>
    <w:rsid w:val="007B7DF8"/>
    <w:rsid w:val="007C146E"/>
    <w:rsid w:val="007C3D76"/>
    <w:rsid w:val="007C73F3"/>
    <w:rsid w:val="007D05BE"/>
    <w:rsid w:val="007D068D"/>
    <w:rsid w:val="007D24CC"/>
    <w:rsid w:val="007D3DE2"/>
    <w:rsid w:val="007D488B"/>
    <w:rsid w:val="007D5021"/>
    <w:rsid w:val="007D5F22"/>
    <w:rsid w:val="007D697A"/>
    <w:rsid w:val="007E02DE"/>
    <w:rsid w:val="007F1652"/>
    <w:rsid w:val="007F28DE"/>
    <w:rsid w:val="007F31D4"/>
    <w:rsid w:val="007F3221"/>
    <w:rsid w:val="007F38EF"/>
    <w:rsid w:val="007F3FA4"/>
    <w:rsid w:val="007F501D"/>
    <w:rsid w:val="007F72F3"/>
    <w:rsid w:val="00801606"/>
    <w:rsid w:val="00803267"/>
    <w:rsid w:val="00804C8B"/>
    <w:rsid w:val="00806EB8"/>
    <w:rsid w:val="00806F53"/>
    <w:rsid w:val="008214A2"/>
    <w:rsid w:val="008223EB"/>
    <w:rsid w:val="0082244F"/>
    <w:rsid w:val="008233B9"/>
    <w:rsid w:val="00825EA0"/>
    <w:rsid w:val="008305E7"/>
    <w:rsid w:val="008314B0"/>
    <w:rsid w:val="00832684"/>
    <w:rsid w:val="00837533"/>
    <w:rsid w:val="0084007D"/>
    <w:rsid w:val="008416CE"/>
    <w:rsid w:val="008439BC"/>
    <w:rsid w:val="00843AB3"/>
    <w:rsid w:val="008469B9"/>
    <w:rsid w:val="008500C0"/>
    <w:rsid w:val="008501AA"/>
    <w:rsid w:val="008530CA"/>
    <w:rsid w:val="0085333A"/>
    <w:rsid w:val="00853E0B"/>
    <w:rsid w:val="00855BDE"/>
    <w:rsid w:val="00857129"/>
    <w:rsid w:val="008612C0"/>
    <w:rsid w:val="008630A5"/>
    <w:rsid w:val="0086495D"/>
    <w:rsid w:val="00864F10"/>
    <w:rsid w:val="008666DA"/>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4964"/>
    <w:rsid w:val="00894C52"/>
    <w:rsid w:val="00897644"/>
    <w:rsid w:val="00897F8C"/>
    <w:rsid w:val="008A07CA"/>
    <w:rsid w:val="008A1557"/>
    <w:rsid w:val="008A186C"/>
    <w:rsid w:val="008A2D01"/>
    <w:rsid w:val="008A3757"/>
    <w:rsid w:val="008A3F7F"/>
    <w:rsid w:val="008A60E1"/>
    <w:rsid w:val="008A6F5D"/>
    <w:rsid w:val="008B1457"/>
    <w:rsid w:val="008B2C5D"/>
    <w:rsid w:val="008B5CB5"/>
    <w:rsid w:val="008B7419"/>
    <w:rsid w:val="008C0162"/>
    <w:rsid w:val="008C1766"/>
    <w:rsid w:val="008C2EB3"/>
    <w:rsid w:val="008C44A9"/>
    <w:rsid w:val="008C621D"/>
    <w:rsid w:val="008C6F33"/>
    <w:rsid w:val="008D4C33"/>
    <w:rsid w:val="008D79E8"/>
    <w:rsid w:val="008E1298"/>
    <w:rsid w:val="008E1871"/>
    <w:rsid w:val="008E4905"/>
    <w:rsid w:val="008E6C10"/>
    <w:rsid w:val="008E6F3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6D25"/>
    <w:rsid w:val="0091736C"/>
    <w:rsid w:val="00920F6D"/>
    <w:rsid w:val="009216E4"/>
    <w:rsid w:val="00922A34"/>
    <w:rsid w:val="00922DA4"/>
    <w:rsid w:val="00923726"/>
    <w:rsid w:val="009240BA"/>
    <w:rsid w:val="00925BA6"/>
    <w:rsid w:val="00925FE9"/>
    <w:rsid w:val="00930C5D"/>
    <w:rsid w:val="00930E16"/>
    <w:rsid w:val="009311BC"/>
    <w:rsid w:val="00931310"/>
    <w:rsid w:val="009316AF"/>
    <w:rsid w:val="00941A7F"/>
    <w:rsid w:val="00941C86"/>
    <w:rsid w:val="00941CAD"/>
    <w:rsid w:val="009464C9"/>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35CC"/>
    <w:rsid w:val="00973967"/>
    <w:rsid w:val="00975FCB"/>
    <w:rsid w:val="00986308"/>
    <w:rsid w:val="00986F52"/>
    <w:rsid w:val="00991080"/>
    <w:rsid w:val="0099194F"/>
    <w:rsid w:val="00992718"/>
    <w:rsid w:val="009927AD"/>
    <w:rsid w:val="00993F17"/>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C1BAD"/>
    <w:rsid w:val="009C4B7E"/>
    <w:rsid w:val="009C56A4"/>
    <w:rsid w:val="009D0FC7"/>
    <w:rsid w:val="009D138E"/>
    <w:rsid w:val="009D1B12"/>
    <w:rsid w:val="009D317C"/>
    <w:rsid w:val="009D38BE"/>
    <w:rsid w:val="009D4B50"/>
    <w:rsid w:val="009D5D5A"/>
    <w:rsid w:val="009E00E7"/>
    <w:rsid w:val="009E19CF"/>
    <w:rsid w:val="009E28DE"/>
    <w:rsid w:val="009E5FC8"/>
    <w:rsid w:val="009E67AF"/>
    <w:rsid w:val="009E6A26"/>
    <w:rsid w:val="009F2ADC"/>
    <w:rsid w:val="009F2D2E"/>
    <w:rsid w:val="009F3186"/>
    <w:rsid w:val="009F43F1"/>
    <w:rsid w:val="009F5AD9"/>
    <w:rsid w:val="009F6DD6"/>
    <w:rsid w:val="009F6E24"/>
    <w:rsid w:val="009F7F3D"/>
    <w:rsid w:val="009F7F3E"/>
    <w:rsid w:val="00A00D61"/>
    <w:rsid w:val="00A01374"/>
    <w:rsid w:val="00A0539C"/>
    <w:rsid w:val="00A10D55"/>
    <w:rsid w:val="00A1473E"/>
    <w:rsid w:val="00A14B74"/>
    <w:rsid w:val="00A16AB9"/>
    <w:rsid w:val="00A17DFD"/>
    <w:rsid w:val="00A20045"/>
    <w:rsid w:val="00A21572"/>
    <w:rsid w:val="00A2165B"/>
    <w:rsid w:val="00A21F1C"/>
    <w:rsid w:val="00A23BBA"/>
    <w:rsid w:val="00A25D53"/>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6779"/>
    <w:rsid w:val="00A61760"/>
    <w:rsid w:val="00A61973"/>
    <w:rsid w:val="00A6205B"/>
    <w:rsid w:val="00A626C9"/>
    <w:rsid w:val="00A64D39"/>
    <w:rsid w:val="00A6665A"/>
    <w:rsid w:val="00A66CD7"/>
    <w:rsid w:val="00A66D10"/>
    <w:rsid w:val="00A705F1"/>
    <w:rsid w:val="00A72C4E"/>
    <w:rsid w:val="00A74166"/>
    <w:rsid w:val="00A747A9"/>
    <w:rsid w:val="00A753DF"/>
    <w:rsid w:val="00A7550E"/>
    <w:rsid w:val="00A76938"/>
    <w:rsid w:val="00A81DAC"/>
    <w:rsid w:val="00A82557"/>
    <w:rsid w:val="00A84234"/>
    <w:rsid w:val="00A8532B"/>
    <w:rsid w:val="00A85546"/>
    <w:rsid w:val="00A85F24"/>
    <w:rsid w:val="00A87CD6"/>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E3532"/>
    <w:rsid w:val="00AE3610"/>
    <w:rsid w:val="00AE5746"/>
    <w:rsid w:val="00AE5759"/>
    <w:rsid w:val="00AE6A61"/>
    <w:rsid w:val="00AF0303"/>
    <w:rsid w:val="00AF0E6A"/>
    <w:rsid w:val="00AF1336"/>
    <w:rsid w:val="00AF1FBF"/>
    <w:rsid w:val="00AF243C"/>
    <w:rsid w:val="00AF255A"/>
    <w:rsid w:val="00AF3E44"/>
    <w:rsid w:val="00AF4D35"/>
    <w:rsid w:val="00AF76C5"/>
    <w:rsid w:val="00B017FC"/>
    <w:rsid w:val="00B03ECD"/>
    <w:rsid w:val="00B040DC"/>
    <w:rsid w:val="00B04AB6"/>
    <w:rsid w:val="00B10ACE"/>
    <w:rsid w:val="00B12319"/>
    <w:rsid w:val="00B16F31"/>
    <w:rsid w:val="00B17FDD"/>
    <w:rsid w:val="00B2157E"/>
    <w:rsid w:val="00B24351"/>
    <w:rsid w:val="00B25B86"/>
    <w:rsid w:val="00B27C8F"/>
    <w:rsid w:val="00B27F86"/>
    <w:rsid w:val="00B30B2D"/>
    <w:rsid w:val="00B30C56"/>
    <w:rsid w:val="00B31D2E"/>
    <w:rsid w:val="00B32DAF"/>
    <w:rsid w:val="00B32DD8"/>
    <w:rsid w:val="00B32FBB"/>
    <w:rsid w:val="00B333E9"/>
    <w:rsid w:val="00B33FC2"/>
    <w:rsid w:val="00B34766"/>
    <w:rsid w:val="00B36AE5"/>
    <w:rsid w:val="00B36CC1"/>
    <w:rsid w:val="00B379D9"/>
    <w:rsid w:val="00B43978"/>
    <w:rsid w:val="00B445F8"/>
    <w:rsid w:val="00B46077"/>
    <w:rsid w:val="00B50ACF"/>
    <w:rsid w:val="00B54E40"/>
    <w:rsid w:val="00B55DAE"/>
    <w:rsid w:val="00B5649C"/>
    <w:rsid w:val="00B5693E"/>
    <w:rsid w:val="00B61539"/>
    <w:rsid w:val="00B621A1"/>
    <w:rsid w:val="00B64033"/>
    <w:rsid w:val="00B64961"/>
    <w:rsid w:val="00B65564"/>
    <w:rsid w:val="00B66D48"/>
    <w:rsid w:val="00B7057E"/>
    <w:rsid w:val="00B71A00"/>
    <w:rsid w:val="00B72376"/>
    <w:rsid w:val="00B74006"/>
    <w:rsid w:val="00B74AC0"/>
    <w:rsid w:val="00B756D6"/>
    <w:rsid w:val="00B75BFC"/>
    <w:rsid w:val="00B76568"/>
    <w:rsid w:val="00B77048"/>
    <w:rsid w:val="00B809C8"/>
    <w:rsid w:val="00B8147E"/>
    <w:rsid w:val="00B83EC6"/>
    <w:rsid w:val="00B841CA"/>
    <w:rsid w:val="00B85737"/>
    <w:rsid w:val="00B86FF9"/>
    <w:rsid w:val="00B93A40"/>
    <w:rsid w:val="00B9486E"/>
    <w:rsid w:val="00B96B34"/>
    <w:rsid w:val="00BA0847"/>
    <w:rsid w:val="00BA128E"/>
    <w:rsid w:val="00BA1860"/>
    <w:rsid w:val="00BA209A"/>
    <w:rsid w:val="00BA403C"/>
    <w:rsid w:val="00BB064C"/>
    <w:rsid w:val="00BB07F8"/>
    <w:rsid w:val="00BB0927"/>
    <w:rsid w:val="00BB0D6D"/>
    <w:rsid w:val="00BB2B9C"/>
    <w:rsid w:val="00BB69C5"/>
    <w:rsid w:val="00BB72DA"/>
    <w:rsid w:val="00BC0FB1"/>
    <w:rsid w:val="00BC262F"/>
    <w:rsid w:val="00BC3347"/>
    <w:rsid w:val="00BC45A0"/>
    <w:rsid w:val="00BC4ADA"/>
    <w:rsid w:val="00BC5710"/>
    <w:rsid w:val="00BC5CDA"/>
    <w:rsid w:val="00BC61CC"/>
    <w:rsid w:val="00BD147E"/>
    <w:rsid w:val="00BD4F41"/>
    <w:rsid w:val="00BD7058"/>
    <w:rsid w:val="00BE0D95"/>
    <w:rsid w:val="00BE68B7"/>
    <w:rsid w:val="00BF2812"/>
    <w:rsid w:val="00BF29F8"/>
    <w:rsid w:val="00BF3E57"/>
    <w:rsid w:val="00BF7E6C"/>
    <w:rsid w:val="00C0392E"/>
    <w:rsid w:val="00C04A4F"/>
    <w:rsid w:val="00C056EC"/>
    <w:rsid w:val="00C057D0"/>
    <w:rsid w:val="00C06951"/>
    <w:rsid w:val="00C119AD"/>
    <w:rsid w:val="00C1356C"/>
    <w:rsid w:val="00C15BC6"/>
    <w:rsid w:val="00C173CC"/>
    <w:rsid w:val="00C21D23"/>
    <w:rsid w:val="00C23AE3"/>
    <w:rsid w:val="00C27906"/>
    <w:rsid w:val="00C30BD8"/>
    <w:rsid w:val="00C32300"/>
    <w:rsid w:val="00C32AD7"/>
    <w:rsid w:val="00C359AC"/>
    <w:rsid w:val="00C37C74"/>
    <w:rsid w:val="00C40BD2"/>
    <w:rsid w:val="00C430DC"/>
    <w:rsid w:val="00C44AD2"/>
    <w:rsid w:val="00C46753"/>
    <w:rsid w:val="00C4719F"/>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3433"/>
    <w:rsid w:val="00C855EB"/>
    <w:rsid w:val="00C857EB"/>
    <w:rsid w:val="00C8623A"/>
    <w:rsid w:val="00C87296"/>
    <w:rsid w:val="00C9170C"/>
    <w:rsid w:val="00C9429E"/>
    <w:rsid w:val="00C96621"/>
    <w:rsid w:val="00C97AD3"/>
    <w:rsid w:val="00CA050C"/>
    <w:rsid w:val="00CA657A"/>
    <w:rsid w:val="00CA7BBC"/>
    <w:rsid w:val="00CB024D"/>
    <w:rsid w:val="00CB191E"/>
    <w:rsid w:val="00CB1B10"/>
    <w:rsid w:val="00CB35CD"/>
    <w:rsid w:val="00CB51D9"/>
    <w:rsid w:val="00CB5767"/>
    <w:rsid w:val="00CB6009"/>
    <w:rsid w:val="00CB742B"/>
    <w:rsid w:val="00CC04A3"/>
    <w:rsid w:val="00CC1907"/>
    <w:rsid w:val="00CC28C9"/>
    <w:rsid w:val="00CC43A3"/>
    <w:rsid w:val="00CC68AE"/>
    <w:rsid w:val="00CD1D08"/>
    <w:rsid w:val="00CD3128"/>
    <w:rsid w:val="00CD49E4"/>
    <w:rsid w:val="00CD4DFE"/>
    <w:rsid w:val="00CD523D"/>
    <w:rsid w:val="00CD54F0"/>
    <w:rsid w:val="00CD6574"/>
    <w:rsid w:val="00CD7AB8"/>
    <w:rsid w:val="00CD7BFF"/>
    <w:rsid w:val="00CE6DDA"/>
    <w:rsid w:val="00CE717D"/>
    <w:rsid w:val="00CF0A88"/>
    <w:rsid w:val="00CF2E14"/>
    <w:rsid w:val="00CF300B"/>
    <w:rsid w:val="00CF3BDA"/>
    <w:rsid w:val="00CF453E"/>
    <w:rsid w:val="00CF468A"/>
    <w:rsid w:val="00CF5811"/>
    <w:rsid w:val="00D01756"/>
    <w:rsid w:val="00D03488"/>
    <w:rsid w:val="00D04E3A"/>
    <w:rsid w:val="00D07CCA"/>
    <w:rsid w:val="00D10AA3"/>
    <w:rsid w:val="00D11315"/>
    <w:rsid w:val="00D11DAE"/>
    <w:rsid w:val="00D15A93"/>
    <w:rsid w:val="00D1792D"/>
    <w:rsid w:val="00D229FD"/>
    <w:rsid w:val="00D22EF3"/>
    <w:rsid w:val="00D239C0"/>
    <w:rsid w:val="00D23CE4"/>
    <w:rsid w:val="00D25763"/>
    <w:rsid w:val="00D2629E"/>
    <w:rsid w:val="00D3123C"/>
    <w:rsid w:val="00D3196A"/>
    <w:rsid w:val="00D33986"/>
    <w:rsid w:val="00D36CB0"/>
    <w:rsid w:val="00D36E18"/>
    <w:rsid w:val="00D37F0A"/>
    <w:rsid w:val="00D41F34"/>
    <w:rsid w:val="00D4260A"/>
    <w:rsid w:val="00D43C00"/>
    <w:rsid w:val="00D4560C"/>
    <w:rsid w:val="00D4652A"/>
    <w:rsid w:val="00D527E7"/>
    <w:rsid w:val="00D540F7"/>
    <w:rsid w:val="00D56F48"/>
    <w:rsid w:val="00D572B1"/>
    <w:rsid w:val="00D6373C"/>
    <w:rsid w:val="00D63F93"/>
    <w:rsid w:val="00D668A4"/>
    <w:rsid w:val="00D70655"/>
    <w:rsid w:val="00D7424A"/>
    <w:rsid w:val="00D74863"/>
    <w:rsid w:val="00D754C3"/>
    <w:rsid w:val="00D75A9B"/>
    <w:rsid w:val="00D800FD"/>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1447"/>
    <w:rsid w:val="00DC1D8C"/>
    <w:rsid w:val="00DC3D7B"/>
    <w:rsid w:val="00DC5213"/>
    <w:rsid w:val="00DC6E47"/>
    <w:rsid w:val="00DD0E19"/>
    <w:rsid w:val="00DD0F60"/>
    <w:rsid w:val="00DD2405"/>
    <w:rsid w:val="00DD291B"/>
    <w:rsid w:val="00DD3A6F"/>
    <w:rsid w:val="00DD6B63"/>
    <w:rsid w:val="00DD6E04"/>
    <w:rsid w:val="00DD6F88"/>
    <w:rsid w:val="00DE1965"/>
    <w:rsid w:val="00DE5B0F"/>
    <w:rsid w:val="00DE6FED"/>
    <w:rsid w:val="00DE7645"/>
    <w:rsid w:val="00DF021F"/>
    <w:rsid w:val="00DF160C"/>
    <w:rsid w:val="00DF22DD"/>
    <w:rsid w:val="00DF4FA7"/>
    <w:rsid w:val="00DF6486"/>
    <w:rsid w:val="00DF68DA"/>
    <w:rsid w:val="00DF73CA"/>
    <w:rsid w:val="00DF7942"/>
    <w:rsid w:val="00E0048E"/>
    <w:rsid w:val="00E007F1"/>
    <w:rsid w:val="00E0283D"/>
    <w:rsid w:val="00E043B0"/>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764C"/>
    <w:rsid w:val="00E303D8"/>
    <w:rsid w:val="00E32605"/>
    <w:rsid w:val="00E34278"/>
    <w:rsid w:val="00E34B43"/>
    <w:rsid w:val="00E3584D"/>
    <w:rsid w:val="00E37994"/>
    <w:rsid w:val="00E40B98"/>
    <w:rsid w:val="00E438BA"/>
    <w:rsid w:val="00E43923"/>
    <w:rsid w:val="00E43BEB"/>
    <w:rsid w:val="00E444AD"/>
    <w:rsid w:val="00E4469C"/>
    <w:rsid w:val="00E46DA3"/>
    <w:rsid w:val="00E5026A"/>
    <w:rsid w:val="00E510B9"/>
    <w:rsid w:val="00E5218A"/>
    <w:rsid w:val="00E547FE"/>
    <w:rsid w:val="00E55CF0"/>
    <w:rsid w:val="00E57C39"/>
    <w:rsid w:val="00E60C82"/>
    <w:rsid w:val="00E6241C"/>
    <w:rsid w:val="00E631FF"/>
    <w:rsid w:val="00E7359A"/>
    <w:rsid w:val="00E7427D"/>
    <w:rsid w:val="00E755AB"/>
    <w:rsid w:val="00E7627E"/>
    <w:rsid w:val="00E76CFC"/>
    <w:rsid w:val="00E76D90"/>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AF6"/>
    <w:rsid w:val="00EA44E3"/>
    <w:rsid w:val="00EA616A"/>
    <w:rsid w:val="00EA73CA"/>
    <w:rsid w:val="00EA744E"/>
    <w:rsid w:val="00EA7519"/>
    <w:rsid w:val="00EB0801"/>
    <w:rsid w:val="00EB2FF7"/>
    <w:rsid w:val="00EB3086"/>
    <w:rsid w:val="00EC1D1F"/>
    <w:rsid w:val="00EC4D53"/>
    <w:rsid w:val="00ED01B5"/>
    <w:rsid w:val="00ED1E53"/>
    <w:rsid w:val="00EE0106"/>
    <w:rsid w:val="00EE190C"/>
    <w:rsid w:val="00EE6018"/>
    <w:rsid w:val="00EE6766"/>
    <w:rsid w:val="00EF1DE9"/>
    <w:rsid w:val="00EF2711"/>
    <w:rsid w:val="00EF5B09"/>
    <w:rsid w:val="00F00311"/>
    <w:rsid w:val="00F02092"/>
    <w:rsid w:val="00F0368B"/>
    <w:rsid w:val="00F0373C"/>
    <w:rsid w:val="00F03EFC"/>
    <w:rsid w:val="00F04721"/>
    <w:rsid w:val="00F05555"/>
    <w:rsid w:val="00F05C4A"/>
    <w:rsid w:val="00F07190"/>
    <w:rsid w:val="00F111B0"/>
    <w:rsid w:val="00F163FC"/>
    <w:rsid w:val="00F2030D"/>
    <w:rsid w:val="00F20B5C"/>
    <w:rsid w:val="00F20EC3"/>
    <w:rsid w:val="00F22436"/>
    <w:rsid w:val="00F23137"/>
    <w:rsid w:val="00F24FFE"/>
    <w:rsid w:val="00F30271"/>
    <w:rsid w:val="00F422C5"/>
    <w:rsid w:val="00F47607"/>
    <w:rsid w:val="00F504F6"/>
    <w:rsid w:val="00F510C8"/>
    <w:rsid w:val="00F526EE"/>
    <w:rsid w:val="00F53A3D"/>
    <w:rsid w:val="00F53AB6"/>
    <w:rsid w:val="00F544D8"/>
    <w:rsid w:val="00F548D8"/>
    <w:rsid w:val="00F550BE"/>
    <w:rsid w:val="00F60444"/>
    <w:rsid w:val="00F61269"/>
    <w:rsid w:val="00F62A47"/>
    <w:rsid w:val="00F62F99"/>
    <w:rsid w:val="00F64B4E"/>
    <w:rsid w:val="00F656F0"/>
    <w:rsid w:val="00F65D86"/>
    <w:rsid w:val="00F67F8A"/>
    <w:rsid w:val="00F72653"/>
    <w:rsid w:val="00F72794"/>
    <w:rsid w:val="00F73A65"/>
    <w:rsid w:val="00F73D9F"/>
    <w:rsid w:val="00F75180"/>
    <w:rsid w:val="00F75D63"/>
    <w:rsid w:val="00F764BB"/>
    <w:rsid w:val="00F77DC8"/>
    <w:rsid w:val="00F842CB"/>
    <w:rsid w:val="00F875CA"/>
    <w:rsid w:val="00F87D3A"/>
    <w:rsid w:val="00F91EEC"/>
    <w:rsid w:val="00F9252F"/>
    <w:rsid w:val="00F939F1"/>
    <w:rsid w:val="00FA385E"/>
    <w:rsid w:val="00FA53ED"/>
    <w:rsid w:val="00FA59ED"/>
    <w:rsid w:val="00FA5BE7"/>
    <w:rsid w:val="00FA5ED9"/>
    <w:rsid w:val="00FA6D0B"/>
    <w:rsid w:val="00FB03F8"/>
    <w:rsid w:val="00FB0D0B"/>
    <w:rsid w:val="00FB6C99"/>
    <w:rsid w:val="00FC0ABA"/>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14:docId w14:val="56F173CE"/>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9F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Leann Jansma</cp:lastModifiedBy>
  <cp:revision>4</cp:revision>
  <cp:lastPrinted>2024-01-19T12:59:00Z</cp:lastPrinted>
  <dcterms:created xsi:type="dcterms:W3CDTF">2024-05-13T12:24:00Z</dcterms:created>
  <dcterms:modified xsi:type="dcterms:W3CDTF">2024-05-22T10:28:00Z</dcterms:modified>
</cp:coreProperties>
</file>